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73" w:rsidRDefault="00311B73" w:rsidP="009F4F9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11B73" w:rsidSect="001063F1">
          <w:pgSz w:w="11906" w:h="16838"/>
          <w:pgMar w:top="1135" w:right="991" w:bottom="1134" w:left="1440" w:header="708" w:footer="708" w:gutter="0"/>
          <w:cols w:space="708"/>
          <w:docGrid w:linePitch="360"/>
        </w:sectPr>
      </w:pPr>
      <w:r w:rsidRPr="00311B73">
        <w:rPr>
          <w:rFonts w:ascii="TH SarabunIT๙" w:hAnsi="TH SarabunIT๙" w:cs="TH SarabunIT๙"/>
          <w:b/>
          <w:bCs/>
          <w:sz w:val="32"/>
          <w:szCs w:val="32"/>
        </w:rPr>
        <w:object w:dxaOrig="9475" w:dyaOrig="1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pt;height:607.7pt" o:ole="">
            <v:imagedata r:id="rId6" o:title=""/>
          </v:shape>
          <o:OLEObject Type="Embed" ProgID="Word.Document.8" ShapeID="_x0000_i1025" DrawAspect="Content" ObjectID="_1566029819" r:id="rId7">
            <o:FieldCodes>\s</o:FieldCodes>
          </o:OLEObject>
        </w:object>
      </w:r>
    </w:p>
    <w:p w:rsidR="00A974EF" w:rsidRDefault="009F4F9B" w:rsidP="009F4F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70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รายงานผลการติดตามแ</w:t>
      </w:r>
      <w:r w:rsidR="008017D6">
        <w:rPr>
          <w:rFonts w:ascii="TH SarabunIT๙" w:hAnsi="TH SarabunIT๙" w:cs="TH SarabunIT๙"/>
          <w:b/>
          <w:bCs/>
          <w:sz w:val="32"/>
          <w:szCs w:val="32"/>
          <w:cs/>
        </w:rPr>
        <w:t>ละประเมินผลแผนพัฒนา ประจำปี ๒๕</w:t>
      </w:r>
      <w:r w:rsidR="0038051E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38051E" w:rsidRPr="004670DA" w:rsidRDefault="0038051E" w:rsidP="009F4F9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(รอบระยะเวลาเดือนตุลาคม ๒๕๕๙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๒๕๖๐)</w:t>
      </w:r>
    </w:p>
    <w:p w:rsidR="009F4F9B" w:rsidRPr="004670DA" w:rsidRDefault="009F4F9B" w:rsidP="009F4F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  <w:t>เพื่อการปฏิบัติให้เป็นไปตามเจตนารมณ์ของรัฐธรรมนูญแห่งราชอาณาจักรไทย พุทธศักราช ๒๕๕๐</w:t>
      </w:r>
    </w:p>
    <w:p w:rsidR="009F4F9B" w:rsidRPr="004670DA" w:rsidRDefault="009F4F9B" w:rsidP="009F4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มาตรา ๒๘๗ วรรค ๓ และตามระเบียบกระทรวงมหาดไทยว่าด้วยการจัดทำแผนพัฒนาองค์กรปกครองส่วนท้องถิ่น </w:t>
      </w:r>
      <w:r w:rsidR="0038051E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๒) </w:t>
      </w:r>
      <w:r w:rsidRPr="004670DA">
        <w:rPr>
          <w:rFonts w:ascii="TH SarabunIT๙" w:hAnsi="TH SarabunIT๙" w:cs="TH SarabunIT๙"/>
          <w:sz w:val="32"/>
          <w:szCs w:val="32"/>
          <w:cs/>
        </w:rPr>
        <w:t>พ.ศ.25</w:t>
      </w:r>
      <w:r w:rsidR="0038051E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  ข้อ </w:t>
      </w:r>
      <w:r w:rsidR="0038051E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4670DA">
        <w:rPr>
          <w:rFonts w:ascii="TH SarabunIT๙" w:hAnsi="TH SarabunIT๙" w:cs="TH SarabunIT๙"/>
          <w:sz w:val="32"/>
          <w:szCs w:val="32"/>
          <w:cs/>
        </w:rPr>
        <w:t>(</w:t>
      </w:r>
      <w:r w:rsidR="0038051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8051E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และข้อ ๑๔(๕)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    </w:t>
      </w:r>
      <w:r w:rsidRPr="004670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องค์การบริหารส่วนตำบลหินแก้ว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   พ.ศ.</w:t>
      </w:r>
      <w:r w:rsidR="0038051E">
        <w:rPr>
          <w:rFonts w:ascii="TH SarabunIT๙" w:hAnsi="TH SarabunIT๙" w:cs="TH SarabunIT๙" w:hint="cs"/>
          <w:sz w:val="32"/>
          <w:szCs w:val="32"/>
          <w:cs/>
        </w:rPr>
        <w:t xml:space="preserve">๒๕๖๐ รอบเดือนตุลาคม </w:t>
      </w:r>
      <w:r w:rsidR="0038051E">
        <w:rPr>
          <w:rFonts w:ascii="TH SarabunIT๙" w:hAnsi="TH SarabunIT๙" w:cs="TH SarabunIT๙"/>
          <w:sz w:val="32"/>
          <w:szCs w:val="32"/>
          <w:cs/>
        </w:rPr>
        <w:t>–</w:t>
      </w:r>
      <w:r w:rsidR="0038051E"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๒๕๖๐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 มา เพื่อให้ประชาชนได้มีส่วนร่วมในการตรวจสอบและกำกับการบริหารจัดการ </w:t>
      </w:r>
      <w:proofErr w:type="spellStart"/>
      <w:r w:rsidRPr="004670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70DA">
        <w:rPr>
          <w:rFonts w:ascii="TH SarabunIT๙" w:hAnsi="TH SarabunIT๙" w:cs="TH SarabunIT๙"/>
          <w:sz w:val="32"/>
          <w:szCs w:val="32"/>
          <w:cs/>
        </w:rPr>
        <w:t>.หินแก้ว ดังนี้</w:t>
      </w:r>
    </w:p>
    <w:p w:rsidR="009F4F9B" w:rsidRPr="004670DA" w:rsidRDefault="009F4F9B" w:rsidP="009F4F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70D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ขององค์การบริหารส่วนตำบลหินแก้ว</w:t>
      </w:r>
    </w:p>
    <w:p w:rsidR="009F4F9B" w:rsidRPr="004670DA" w:rsidRDefault="009F4F9B" w:rsidP="009F4F9B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670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70D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4670D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พัฒนาระบบโครงสร้างพื้นฐานให้ครอบคลุมพื้นที่  ควบคู่กับการพัฒนาคุณภาพชีวิต</w:t>
      </w:r>
      <w:proofErr w:type="gramEnd"/>
      <w:r w:rsidRPr="004670D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อนุรักษ์และฟื้นฟูวัฒนธรรม ประเพณี และภูมิปัญญาท้องถิ่น  ดูแลทรัพยากรธรรมชาติและสิ่งแวดล้อม พร้อมกับพัฒนาองค์กรให้มีประสิทธิภาพ</w:t>
      </w:r>
      <w:r w:rsidRPr="004670DA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4670D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สานนโยบายสู่ความสำเร็จ</w:t>
      </w:r>
      <w:r w:rsidRPr="004670D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9F4F9B" w:rsidRPr="004670DA" w:rsidRDefault="009F4F9B" w:rsidP="009F4F9B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4670D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670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กิจของ </w:t>
      </w:r>
      <w:proofErr w:type="spellStart"/>
      <w:r w:rsidRPr="004670D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670DA">
        <w:rPr>
          <w:rFonts w:ascii="TH SarabunIT๙" w:hAnsi="TH SarabunIT๙" w:cs="TH SarabunIT๙"/>
          <w:b/>
          <w:bCs/>
          <w:sz w:val="32"/>
          <w:szCs w:val="32"/>
          <w:cs/>
        </w:rPr>
        <w:t>.หินแก้ว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พัฒนาเส้นทางคมนาคมให้ใช้ได้ตลอดปี ให้มีความสะดวกและปลอดภัยยิ่งขึ้น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พัฒนาแหล่งน้ำเพื่อการบริโภค-อุปโภค น้ำเพื่อการเกษตรให้เพียงพอและมีคุณภาพ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พัฒนาและส่งเสริมการศึกษา  กีฬา ศาสนา ศิลปะ  วัฒนธรรม จารีตประเพณี และภูมิปัญญาท้องถิ่น</w:t>
      </w:r>
      <w:r w:rsidRPr="004670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ส่งเสริมและพัฒนาเศรษฐกิจ ตามแนวคิดเศรษฐกิจสร้างสรรค์ เกษตรทฤษฎีใหม่ ยึดหลัก</w:t>
      </w:r>
    </w:p>
    <w:p w:rsidR="009F4F9B" w:rsidRPr="004670DA" w:rsidRDefault="009F4F9B" w:rsidP="00B25F3B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ตามแนวปรัชญาเศรษฐกิจพอเพียง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 xml:space="preserve"> </w:t>
      </w:r>
      <w:r w:rsidRPr="004670DA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และเยาวชน ผู้สูงอายุ ผู้พิการและผู้ด้อยโอกาส และคนยากจน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คุ้มครองดูแล และบำรุงรักษาทรัพยากรธรรมชาติและสิ่งแวดล้อม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ส่งเสริมประชาธิปไตยและป้องกันและบรรเทาสาธารณภัย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ส่งเสริมและป้องกันงานด้านสาธารณสุขให้มีสุขภาพที่ดี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ป้องกันและแก้ไขปัญหายาเสพติด ปราบปราบการทุจริต </w:t>
      </w:r>
    </w:p>
    <w:p w:rsidR="009F4F9B" w:rsidRPr="004670DA" w:rsidRDefault="009F4F9B" w:rsidP="009F4F9B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พัฒนาการบริหารจัดการองค์กรให้มีประสิทธิภาพ</w:t>
      </w:r>
    </w:p>
    <w:p w:rsidR="009F4F9B" w:rsidRPr="004670DA" w:rsidRDefault="009F4F9B" w:rsidP="009F4F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051E" w:rsidRPr="005D3B13" w:rsidRDefault="0038051E" w:rsidP="0038051E">
      <w:pPr>
        <w:pStyle w:val="a3"/>
        <w:jc w:val="center"/>
        <w:rPr>
          <w:rFonts w:ascii="TH SarabunIT๙" w:hAnsi="TH SarabunIT๙" w:cs="TH SarabunIT๙"/>
        </w:rPr>
      </w:pPr>
      <w:r w:rsidRPr="005D3B13">
        <w:rPr>
          <w:rFonts w:ascii="TH SarabunIT๙" w:hAnsi="TH SarabunIT๙" w:cs="TH SarabunIT๙" w:hint="cs"/>
          <w:cs/>
        </w:rPr>
        <w:lastRenderedPageBreak/>
        <w:t>-2-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  <w:b/>
          <w:bCs/>
        </w:rPr>
      </w:pPr>
      <w:r w:rsidRPr="004670DA">
        <w:rPr>
          <w:rFonts w:ascii="TH SarabunIT๙" w:hAnsi="TH SarabunIT๙" w:cs="TH SarabunIT๙"/>
          <w:b/>
          <w:bCs/>
          <w:cs/>
        </w:rPr>
        <w:t>ยุทธศาสตร์การพัฒนาองค์การบริหารส่วนตำบล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bookmarkStart w:id="0" w:name="OLE_LINK1"/>
      <w:bookmarkStart w:id="1" w:name="OLE_LINK2"/>
      <w:r w:rsidRPr="004670DA">
        <w:rPr>
          <w:rFonts w:ascii="TH SarabunIT๙" w:hAnsi="TH SarabunIT๙" w:cs="TH SarabunIT๙"/>
          <w:cs/>
        </w:rPr>
        <w:t>ยุทธศาสตร์การพัฒนาด้านโครงสร้างพื้นฐาน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ยุทธศาสตร์การพัฒนาด้านจัดระเบียบชุมชน/สังคม และการรักษาความสงบเรียบร้อย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ยุทธศาสตร์การพัฒนาด้านการวางแผน การส่งเสริมการลงทุน พาณิชยก</w:t>
      </w:r>
      <w:proofErr w:type="spellStart"/>
      <w:r w:rsidRPr="004670DA">
        <w:rPr>
          <w:rFonts w:ascii="TH SarabunIT๙" w:hAnsi="TH SarabunIT๙" w:cs="TH SarabunIT๙"/>
          <w:cs/>
        </w:rPr>
        <w:t>รรม</w:t>
      </w:r>
      <w:proofErr w:type="spellEnd"/>
      <w:r w:rsidRPr="004670DA">
        <w:rPr>
          <w:rFonts w:ascii="TH SarabunIT๙" w:hAnsi="TH SarabunIT๙" w:cs="TH SarabunIT๙"/>
          <w:cs/>
        </w:rPr>
        <w:t xml:space="preserve"> และการท่องเที่ยว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ยุทธศาสตร์การพัฒนาด้านการบริหารจัดการและการอนุรักษ์ทรัพยากรธรรมชาติ สิ่งแวดล้อม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ยุทธศาสตร์การพัฒนาด้านศิลปะ วัฒนธรรม จารีตประเพณี และภูมิปัญญาท้องถิ่น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ยุทธศาสตร์การพัฒนาด้านนโยบายของรัฐบาล</w:t>
      </w:r>
    </w:p>
    <w:p w:rsidR="009F4F9B" w:rsidRPr="004670DA" w:rsidRDefault="009F4F9B" w:rsidP="009F4F9B">
      <w:pPr>
        <w:pStyle w:val="a3"/>
        <w:numPr>
          <w:ilvl w:val="0"/>
          <w:numId w:val="1"/>
        </w:numPr>
        <w:tabs>
          <w:tab w:val="clear" w:pos="7938"/>
        </w:tabs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ยุทธศาสตร์การพัฒนาด้านบริหารจัดการองค์กร</w:t>
      </w:r>
    </w:p>
    <w:p w:rsidR="009F4F9B" w:rsidRPr="004670DA" w:rsidRDefault="009F4F9B" w:rsidP="009F4F9B">
      <w:pPr>
        <w:pStyle w:val="a3"/>
        <w:spacing w:before="480"/>
        <w:rPr>
          <w:rFonts w:ascii="TH SarabunIT๙" w:hAnsi="TH SarabunIT๙" w:cs="TH SarabunIT๙"/>
          <w:b/>
          <w:bCs/>
        </w:rPr>
      </w:pPr>
      <w:r w:rsidRPr="004670DA">
        <w:rPr>
          <w:rFonts w:ascii="TH SarabunIT๙" w:hAnsi="TH SarabunIT๙" w:cs="TH SarabunIT๙"/>
          <w:b/>
          <w:bCs/>
          <w:cs/>
        </w:rPr>
        <w:t>ยุทธศาสตร์การพัฒนาองค์การบริหารส่วนตำบล</w:t>
      </w:r>
    </w:p>
    <w:p w:rsidR="009F4F9B" w:rsidRPr="004670DA" w:rsidRDefault="009F4F9B" w:rsidP="009F4F9B">
      <w:pPr>
        <w:rPr>
          <w:rFonts w:ascii="TH SarabunIT๙" w:hAnsi="TH SarabunIT๙" w:cs="TH SarabunIT๙"/>
          <w:sz w:val="32"/>
          <w:szCs w:val="32"/>
          <w:u w:val="single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  <w:t>1.1 แนวทางการคมนาคมและขนส่ง</w:t>
      </w:r>
    </w:p>
    <w:p w:rsidR="009F4F9B" w:rsidRPr="004670DA" w:rsidRDefault="009F4F9B" w:rsidP="004670D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  <w:t>1.2 แนวทางการคมนาคมสาธารณูปโภค และสาธารณูปการ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</w:rPr>
        <w:t xml:space="preserve">                    1.</w:t>
      </w:r>
      <w:r w:rsidRPr="004670DA">
        <w:rPr>
          <w:rFonts w:ascii="TH SarabunIT๙" w:hAnsi="TH SarabunIT๙" w:cs="TH SarabunIT๙"/>
          <w:cs/>
        </w:rPr>
        <w:t xml:space="preserve"> เพื่อพัฒนาระบบการคมนาคม สาธารณูปโภค สาธารณูปการ ให้ได้มาตรฐานครอบคลุม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เพียงพอต่อความต้องการของราษฎร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  <w:cs/>
        </w:rPr>
      </w:pPr>
      <w:r w:rsidRPr="004670DA">
        <w:rPr>
          <w:rFonts w:ascii="TH SarabunIT๙" w:hAnsi="TH SarabunIT๙" w:cs="TH SarabunIT๙"/>
        </w:rPr>
        <w:t xml:space="preserve">                    2</w:t>
      </w:r>
      <w:r w:rsidRPr="004670DA">
        <w:rPr>
          <w:rFonts w:ascii="TH SarabunIT๙" w:hAnsi="TH SarabunIT๙" w:cs="TH SarabunIT๙"/>
          <w:cs/>
        </w:rPr>
        <w:t>. พัฒนาระบบประปา แหล่งน้ำ และภาชนะกักเก็บน้ำให้มีประสิทธิภาพเพียงพอ</w:t>
      </w:r>
    </w:p>
    <w:p w:rsidR="009F4F9B" w:rsidRPr="004670DA" w:rsidRDefault="009F4F9B" w:rsidP="009F4F9B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ยุทธศาสตร์การพัฒนาด้านส่งเสริมคุณภาพชีวิต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2.1 แนวทางการส่งเสริมอาชีพ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2.2 แนวทางสวัสดิการสังคม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670DA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การส่งเสริมและพัฒนาผู้สูงอายุ</w:t>
      </w:r>
      <w:r w:rsidRPr="004670DA">
        <w:rPr>
          <w:rFonts w:ascii="TH SarabunIT๙" w:hAnsi="TH SarabunIT๙" w:cs="TH SarabunIT๙"/>
          <w:sz w:val="32"/>
          <w:szCs w:val="32"/>
        </w:rPr>
        <w:t xml:space="preserve">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เบี้ยยังชีพ สุขอนามัย และสภาพแวดล้อม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  <w:t>- การส่งเสริมและพัฒนาผู้พิการ สุขอนามัย และสภาพแวดล้อม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  <w:t>- การส่งเสริมและพัฒนาเด็กและเยาวชน อาหารเสริม(นม) และอาหารกลางวัน</w:t>
      </w:r>
    </w:p>
    <w:p w:rsidR="009F4F9B" w:rsidRPr="004670DA" w:rsidRDefault="009F4F9B" w:rsidP="004670D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  <w:t>- การส่งเสริมด้านที่พักอาศัยให้แก่ผู้ยากไร้ ผู้ด้อยโอกาส ผู้ยากจน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2.3 แนวทางการศึกษา</w:t>
      </w:r>
    </w:p>
    <w:p w:rsidR="009F4F9B" w:rsidRPr="004670DA" w:rsidRDefault="009F4F9B" w:rsidP="009F4F9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2.4 แนวทางการสาธารณสุข 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  <w:t>2.2 วัตถุประสงค์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เพื่อส่งเสริมและสนับสนุนการดำเนินงานของกลุ่มอาชีพ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>2.</w:t>
      </w:r>
      <w:r w:rsidRPr="004670DA">
        <w:rPr>
          <w:rFonts w:ascii="TH SarabunIT๙" w:hAnsi="TH SarabunIT๙" w:cs="TH SarabunIT๙"/>
          <w:sz w:val="32"/>
          <w:szCs w:val="32"/>
        </w:rPr>
        <w:t xml:space="preserve">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เพื่อส่งเสริมและสังคมสงเคราะห์เด็ก สตรี คนชรา ผู้ด้อยโอกาส คนยากจน และผู้พิการให้สามารถช่วยตัวเองได้</w:t>
      </w:r>
    </w:p>
    <w:p w:rsidR="0038051E" w:rsidRPr="004670DA" w:rsidRDefault="0038051E" w:rsidP="0038051E">
      <w:pPr>
        <w:pStyle w:val="a3"/>
        <w:jc w:val="center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/>
        </w:rPr>
        <w:t>3</w:t>
      </w:r>
      <w:r w:rsidRPr="004670DA">
        <w:rPr>
          <w:rFonts w:ascii="TH SarabunIT๙" w:hAnsi="TH SarabunIT๙" w:cs="TH SarabunIT๙"/>
        </w:rPr>
        <w:t>-</w:t>
      </w:r>
    </w:p>
    <w:p w:rsidR="0038051E" w:rsidRDefault="0038051E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3. เพื่อให้ราษฎรมีคุณภาพชีวิตความเป็นอยู่ทั้งการศึกษา สุขภาพ สวัสดิการต่างๆ 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ให้ครบถ้วนให้มีคุณภาพและต่อเนื่อง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เพื่อส่งเสริมและพัฒนาเด็กเล็กก่อนวัยเรียน</w:t>
      </w:r>
    </w:p>
    <w:p w:rsidR="009F4F9B" w:rsidRDefault="009F4F9B" w:rsidP="009F4F9B">
      <w:pPr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 xml:space="preserve">5.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เพื่อส่งเสริมและการพัฒนาระบบสาธารณสุข ป้องกันโรคระบาด เสริมสร้างสุขภาพอนามัยของประชาชนในสังคมให้มีคุณภาพชีวิตที่ดีขึ้น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ยุทธศาสตร์ด้านการจัดระเบียบชุมชน/สังคม และการรักษาความสงบเรียบร้อย</w:t>
      </w:r>
    </w:p>
    <w:p w:rsidR="009F4F9B" w:rsidRPr="004670DA" w:rsidRDefault="009F4F9B" w:rsidP="004670D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3.1 แนวทางการพัฒนา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3.1 แนวทางการส่งเสริมประชาธิปไตย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3.2 แนวทางการป้องกันและบรรเทาสาธารณภัย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3.3 แนวทางด้านการรักษาความสงบเรียบร้อย</w:t>
      </w:r>
    </w:p>
    <w:p w:rsidR="009F4F9B" w:rsidRPr="004670DA" w:rsidRDefault="009F4F9B" w:rsidP="004670D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3.2 วัตถุประสงค์</w:t>
      </w:r>
    </w:p>
    <w:p w:rsidR="009F4F9B" w:rsidRPr="004670DA" w:rsidRDefault="004670DA" w:rsidP="009F4F9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1</w:t>
      </w:r>
      <w:r w:rsidR="009F4F9B" w:rsidRPr="004670DA">
        <w:rPr>
          <w:rFonts w:ascii="TH SarabunIT๙" w:hAnsi="TH SarabunIT๙" w:cs="TH SarabunIT๙"/>
          <w:cs/>
        </w:rPr>
        <w:t>. เพื่อให้ประชาชนทราบถึงกระบวนการการมีส่วนร่วมตามแนวทางระบบประชาธิปไตย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>2.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 เพื่อรักษาความสงบเรียบร้อย ความปลอดภัยในชีวิตและทรัพย์สินของประชาชน</w:t>
      </w:r>
    </w:p>
    <w:p w:rsidR="009F4F9B" w:rsidRPr="004670DA" w:rsidRDefault="009F4F9B" w:rsidP="004670D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</w:rPr>
        <w:t xml:space="preserve">3.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เพื่อส่งเสริมความมั่นคงในชีวิต และทรัพย์สิน และป้องกันภัยฝ่ายพลเรือน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ยุทธศาสตร์ด้านการวางแผน การส่งเสริมการลงทุน พาณิชยก</w:t>
      </w:r>
      <w:proofErr w:type="spellStart"/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รรม</w:t>
      </w:r>
      <w:proofErr w:type="spellEnd"/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และการท่องเที่ยว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  <w:t>4.1 แนวทางการพัฒนา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670DA">
        <w:rPr>
          <w:rFonts w:ascii="TH SarabunIT๙" w:hAnsi="TH SarabunIT๙" w:cs="TH SarabunIT๙"/>
          <w:sz w:val="32"/>
          <w:szCs w:val="32"/>
        </w:rPr>
        <w:t xml:space="preserve">4.1 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แนวทางการส่งเสริมการลงทุน</w:t>
      </w:r>
      <w:proofErr w:type="gramEnd"/>
      <w:r w:rsidRPr="004670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670DA">
        <w:rPr>
          <w:rFonts w:ascii="TH SarabunIT๙" w:hAnsi="TH SarabunIT๙" w:cs="TH SarabunIT๙"/>
          <w:sz w:val="32"/>
          <w:szCs w:val="32"/>
        </w:rPr>
        <w:t xml:space="preserve">4.2 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แนวทางการส่งเสริมการเกษตร</w:t>
      </w:r>
      <w:proofErr w:type="gramEnd"/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670DA">
        <w:rPr>
          <w:rFonts w:ascii="TH SarabunIT๙" w:hAnsi="TH SarabunIT๙" w:cs="TH SarabunIT๙"/>
          <w:sz w:val="32"/>
          <w:szCs w:val="32"/>
        </w:rPr>
        <w:t xml:space="preserve">4.3 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แนวทางด้านการท่องเที่ยว</w:t>
      </w:r>
      <w:proofErr w:type="gramEnd"/>
    </w:p>
    <w:p w:rsidR="009F4F9B" w:rsidRPr="004670DA" w:rsidRDefault="009F4F9B" w:rsidP="004670DA">
      <w:pPr>
        <w:tabs>
          <w:tab w:val="left" w:pos="1134"/>
          <w:tab w:val="left" w:pos="1531"/>
        </w:tabs>
        <w:spacing w:after="0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 xml:space="preserve">          4.2 </w:t>
      </w:r>
      <w:r w:rsidRPr="004670DA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9F4F9B" w:rsidRPr="004670DA" w:rsidRDefault="009F4F9B" w:rsidP="004670DA">
      <w:pPr>
        <w:tabs>
          <w:tab w:val="left" w:pos="1134"/>
          <w:tab w:val="left" w:pos="1531"/>
        </w:tabs>
        <w:spacing w:after="0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เพื่อส่งเสริมและพัฒนาระบบและแหล่งท่องเที่ยวในตำบล</w:t>
      </w:r>
    </w:p>
    <w:p w:rsidR="009F4F9B" w:rsidRPr="004670DA" w:rsidRDefault="009F4F9B" w:rsidP="004670DA">
      <w:pPr>
        <w:tabs>
          <w:tab w:val="left" w:pos="1134"/>
          <w:tab w:val="left" w:pos="1531"/>
        </w:tabs>
        <w:spacing w:after="0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 xml:space="preserve">2.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เพื่อส่งเสริมการเกษตรในการลดต้นทุนการผลิตทางการเกษตร</w:t>
      </w:r>
    </w:p>
    <w:p w:rsidR="009F4F9B" w:rsidRPr="004670DA" w:rsidRDefault="009F4F9B" w:rsidP="004670DA">
      <w:pPr>
        <w:tabs>
          <w:tab w:val="left" w:pos="1134"/>
          <w:tab w:val="left" w:pos="1531"/>
        </w:tabs>
        <w:spacing w:after="0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 xml:space="preserve">3.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เพื่อเพิ่มผลผลิตและพัฒนาคุณภาพผลผลิตทางการเกษตร</w:t>
      </w:r>
    </w:p>
    <w:p w:rsidR="009F4F9B" w:rsidRPr="004670DA" w:rsidRDefault="009F4F9B" w:rsidP="004670DA">
      <w:pPr>
        <w:tabs>
          <w:tab w:val="left" w:pos="1134"/>
          <w:tab w:val="left" w:pos="1531"/>
        </w:tabs>
        <w:spacing w:after="0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>4</w:t>
      </w:r>
      <w:r w:rsidRPr="004670DA">
        <w:rPr>
          <w:rFonts w:ascii="TH SarabunIT๙" w:hAnsi="TH SarabunIT๙" w:cs="TH SarabunIT๙"/>
          <w:sz w:val="32"/>
          <w:szCs w:val="32"/>
          <w:cs/>
        </w:rPr>
        <w:t>. เพื่อส่งเสริมแนวคิดเศรษฐกิจสร้างสรรค์ในชุมชน เพิ่มมูลค่าผลิตภัณฑ์</w:t>
      </w:r>
    </w:p>
    <w:p w:rsidR="009F4F9B" w:rsidRPr="004670DA" w:rsidRDefault="009F4F9B" w:rsidP="004670DA">
      <w:pPr>
        <w:tabs>
          <w:tab w:val="left" w:pos="1134"/>
          <w:tab w:val="left" w:pos="1531"/>
        </w:tabs>
        <w:spacing w:after="0"/>
        <w:ind w:left="1140" w:hanging="114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 xml:space="preserve">5.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เพื่อส่งเสริมให้ชุมชนพึ่งพาตนเองได้ตามหลักปรัชญาเศรษฐกิจพอเพียง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ยุทธศาสตร์ด้านการบริหารจัดการและการอนุรักษ์ทรัพยากรธรรมชาติและสิ่งแวดล้อม</w:t>
      </w:r>
    </w:p>
    <w:p w:rsidR="009F4F9B" w:rsidRPr="004670DA" w:rsidRDefault="009F4F9B" w:rsidP="004670D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5.1 แนวทางการพัฒนา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4670DA">
        <w:rPr>
          <w:rFonts w:ascii="TH SarabunIT๙" w:hAnsi="TH SarabunIT๙" w:cs="TH SarabunIT๙"/>
          <w:sz w:val="32"/>
          <w:szCs w:val="32"/>
        </w:rPr>
        <w:t>1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0DA">
        <w:rPr>
          <w:rFonts w:ascii="TH SarabunIT๙" w:hAnsi="TH SarabunIT๙" w:cs="TH SarabunIT๙"/>
          <w:spacing w:val="-10"/>
          <w:sz w:val="32"/>
          <w:szCs w:val="32"/>
          <w:cs/>
        </w:rPr>
        <w:t>แนวทางการอนุรักษ์ทรัพยากรธรรมชาติ คุ้มครองดูแลบำรุงรักษาป่าและน้ำแบบ</w:t>
      </w:r>
      <w:proofErr w:type="spellStart"/>
      <w:r w:rsidRPr="004670DA">
        <w:rPr>
          <w:rFonts w:ascii="TH SarabunIT๙" w:hAnsi="TH SarabunIT๙" w:cs="TH SarabunIT๙"/>
          <w:spacing w:val="-10"/>
          <w:sz w:val="32"/>
          <w:szCs w:val="32"/>
          <w:cs/>
        </w:rPr>
        <w:t>บูรณา</w:t>
      </w:r>
      <w:proofErr w:type="spellEnd"/>
      <w:r w:rsidRPr="004670DA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</w:p>
    <w:p w:rsidR="009F4F9B" w:rsidRPr="004670DA" w:rsidRDefault="009F4F9B" w:rsidP="004670DA">
      <w:pPr>
        <w:tabs>
          <w:tab w:val="left" w:pos="1134"/>
          <w:tab w:val="left" w:pos="1531"/>
        </w:tabs>
        <w:spacing w:after="0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 xml:space="preserve">           5.2 </w:t>
      </w:r>
      <w:r w:rsidRPr="004670DA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9F4F9B" w:rsidRPr="004670DA" w:rsidRDefault="009F4F9B" w:rsidP="004670D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 xml:space="preserve">1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เพื่ออนุรักษ์ ป้องกัน รักษาฟื้นฟู ทรัพยากรธรรมชาติให้มีความสมดุล</w:t>
      </w:r>
    </w:p>
    <w:p w:rsidR="009F4F9B" w:rsidRDefault="009F4F9B" w:rsidP="004670D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 xml:space="preserve">2 </w:t>
      </w:r>
      <w:r w:rsidRPr="004670DA">
        <w:rPr>
          <w:rFonts w:ascii="TH SarabunIT๙" w:hAnsi="TH SarabunIT๙" w:cs="TH SarabunIT๙"/>
          <w:sz w:val="32"/>
          <w:szCs w:val="32"/>
          <w:cs/>
        </w:rPr>
        <w:t>เพื่อส่งเสริมการมีส่วนร่วมในการบริหารจัดการทรัพยากรธรรมชาติและสิ่งแวดล้อม</w:t>
      </w:r>
      <w:r w:rsidRPr="004670D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8051E" w:rsidRPr="004670DA" w:rsidRDefault="0038051E" w:rsidP="004670DA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38051E" w:rsidRPr="004670DA" w:rsidRDefault="0038051E" w:rsidP="0038051E">
      <w:pPr>
        <w:jc w:val="center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4670DA">
        <w:rPr>
          <w:rFonts w:ascii="TH SarabunIT๙" w:hAnsi="TH SarabunIT๙" w:cs="TH SarabunIT๙"/>
          <w:sz w:val="32"/>
          <w:szCs w:val="32"/>
        </w:rPr>
        <w:t>-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ยุทธศาสตร์ด้านศิลปะ วัฒนธรรม จารีตประเพณีและภูมิปัญญาท้องถิ่น</w:t>
      </w:r>
    </w:p>
    <w:p w:rsidR="009F4F9B" w:rsidRPr="004670DA" w:rsidRDefault="009F4F9B" w:rsidP="004670D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>6.1 แนวทางการพัฒนา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>6.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1 แนวทางการส่งเสริมและการสืบทอดภูมิปัญญาท้องถิ่น 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 xml:space="preserve">6.2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แนวทางการอนุรักษ์ขนบธรรมเนียม จารีตประเพณี และรักษา</w:t>
      </w:r>
      <w:proofErr w:type="spellStart"/>
      <w:r w:rsidRPr="004670DA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4670DA">
        <w:rPr>
          <w:rFonts w:ascii="TH SarabunIT๙" w:hAnsi="TH SarabunIT๙" w:cs="TH SarabunIT๙"/>
          <w:sz w:val="32"/>
          <w:szCs w:val="32"/>
          <w:cs/>
        </w:rPr>
        <w:t>ลักษณ์ของท้องถิ่น</w:t>
      </w:r>
    </w:p>
    <w:p w:rsidR="009F4F9B" w:rsidRPr="004670DA" w:rsidRDefault="009F4F9B" w:rsidP="001063F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 xml:space="preserve">6.3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แนวทางการอนุรักษ์ ทำนุบำรุง รักษาโบราณสถาน โบราณวัตถุในพื้นที่</w:t>
      </w:r>
    </w:p>
    <w:p w:rsidR="009F4F9B" w:rsidRPr="004670DA" w:rsidRDefault="009F4F9B" w:rsidP="00467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</w:p>
    <w:p w:rsidR="009F4F9B" w:rsidRPr="004670DA" w:rsidRDefault="009F4F9B" w:rsidP="004670DA">
      <w:pPr>
        <w:pStyle w:val="a3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</w:rPr>
        <w:t xml:space="preserve">                    1. </w:t>
      </w:r>
      <w:r w:rsidRPr="004670DA">
        <w:rPr>
          <w:rFonts w:ascii="TH SarabunIT๙" w:hAnsi="TH SarabunIT๙" w:cs="TH SarabunIT๙"/>
          <w:cs/>
        </w:rPr>
        <w:t>เพื่อรักษาศิลปะ วัฒนธรรม จารีตประเพณีและภูมิปัญญาท้องถิ่น ทั้งในระดับชาติและระดับท้องถิ่นไว้ให้คงอยู่ตลอดไป</w:t>
      </w:r>
    </w:p>
    <w:p w:rsidR="009F4F9B" w:rsidRPr="004670DA" w:rsidRDefault="004670DA" w:rsidP="004670DA">
      <w:pPr>
        <w:pStyle w:val="a3"/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/>
        </w:rPr>
        <w:t xml:space="preserve">  </w:t>
      </w:r>
      <w:r w:rsidR="009F4F9B" w:rsidRPr="004670DA">
        <w:rPr>
          <w:rFonts w:ascii="TH SarabunIT๙" w:hAnsi="TH SarabunIT๙" w:cs="TH SarabunIT๙"/>
        </w:rPr>
        <w:t>7</w:t>
      </w:r>
      <w:r w:rsidR="009F4F9B" w:rsidRPr="004670DA">
        <w:rPr>
          <w:rFonts w:ascii="TH SarabunIT๙" w:hAnsi="TH SarabunIT๙" w:cs="TH SarabunIT๙"/>
          <w:cs/>
        </w:rPr>
        <w:t xml:space="preserve">. </w:t>
      </w:r>
      <w:r w:rsidR="009F4F9B" w:rsidRPr="004670DA">
        <w:rPr>
          <w:rFonts w:ascii="TH SarabunIT๙" w:hAnsi="TH SarabunIT๙" w:cs="TH SarabunIT๙"/>
          <w:u w:val="single"/>
          <w:cs/>
        </w:rPr>
        <w:t>ยุทธศาสตร์ด้านนโยบายสำคัญของรัฐบาล</w:t>
      </w:r>
    </w:p>
    <w:p w:rsidR="009F4F9B" w:rsidRPr="004670DA" w:rsidRDefault="009F4F9B" w:rsidP="00F724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>7</w:t>
      </w:r>
      <w:r w:rsidRPr="004670DA">
        <w:rPr>
          <w:rFonts w:ascii="TH SarabunIT๙" w:hAnsi="TH SarabunIT๙" w:cs="TH SarabunIT๙"/>
          <w:sz w:val="32"/>
          <w:szCs w:val="32"/>
          <w:cs/>
        </w:rPr>
        <w:t>.1 แนวทางการพัฒนา</w:t>
      </w:r>
    </w:p>
    <w:p w:rsidR="009F4F9B" w:rsidRPr="004670DA" w:rsidRDefault="009F4F9B" w:rsidP="00F724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>7.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1 แนวทางการป้องกันแก้ไขปัญหายาเสพติด </w:t>
      </w:r>
    </w:p>
    <w:p w:rsidR="009F4F9B" w:rsidRPr="004670DA" w:rsidRDefault="009F4F9B" w:rsidP="00F724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 xml:space="preserve">7.2 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แนวทางการป้องกันและปราบปรามการทุจริต </w:t>
      </w:r>
    </w:p>
    <w:p w:rsidR="009F4F9B" w:rsidRPr="004670DA" w:rsidRDefault="009F4F9B" w:rsidP="009F4F9B">
      <w:pPr>
        <w:rPr>
          <w:rFonts w:ascii="TH SarabunIT๙" w:hAnsi="TH SarabunIT๙" w:cs="TH SarabunIT๙"/>
          <w:sz w:val="32"/>
          <w:szCs w:val="32"/>
          <w:cs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</w:r>
      <w:r w:rsidRPr="004670D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670DA">
        <w:rPr>
          <w:rFonts w:ascii="TH SarabunIT๙" w:hAnsi="TH SarabunIT๙" w:cs="TH SarabunIT๙"/>
          <w:sz w:val="32"/>
          <w:szCs w:val="32"/>
        </w:rPr>
        <w:t xml:space="preserve">7.3  </w:t>
      </w:r>
      <w:r w:rsidRPr="004670DA">
        <w:rPr>
          <w:rFonts w:ascii="TH SarabunIT๙" w:hAnsi="TH SarabunIT๙" w:cs="TH SarabunIT๙"/>
          <w:sz w:val="32"/>
          <w:szCs w:val="32"/>
          <w:cs/>
        </w:rPr>
        <w:t>แนวทางการเตรียมความพร้อมเข้าสู่ประชาคมอาเซียน</w:t>
      </w:r>
      <w:proofErr w:type="gramEnd"/>
    </w:p>
    <w:p w:rsidR="009F4F9B" w:rsidRPr="004670DA" w:rsidRDefault="009F4F9B" w:rsidP="00F724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  <w:t xml:space="preserve">7.2 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 xml:space="preserve">                    </w:t>
      </w:r>
      <w:r w:rsidRPr="004670DA">
        <w:rPr>
          <w:rFonts w:ascii="TH SarabunIT๙" w:hAnsi="TH SarabunIT๙" w:cs="TH SarabunIT๙"/>
        </w:rPr>
        <w:t xml:space="preserve">1. </w:t>
      </w:r>
      <w:r w:rsidRPr="004670DA">
        <w:rPr>
          <w:rFonts w:ascii="TH SarabunIT๙" w:hAnsi="TH SarabunIT๙" w:cs="TH SarabunIT๙"/>
          <w:cs/>
        </w:rPr>
        <w:t>เพื่อรณรงค์และส่งเสริมการป้องกันยาเสพติด</w:t>
      </w:r>
    </w:p>
    <w:p w:rsidR="009F4F9B" w:rsidRPr="004670DA" w:rsidRDefault="009F4F9B" w:rsidP="009F4F9B">
      <w:pPr>
        <w:pStyle w:val="a3"/>
        <w:ind w:left="720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</w:rPr>
        <w:t xml:space="preserve">          2. </w:t>
      </w:r>
      <w:r w:rsidRPr="004670DA">
        <w:rPr>
          <w:rFonts w:ascii="TH SarabunIT๙" w:hAnsi="TH SarabunIT๙" w:cs="TH SarabunIT๙"/>
          <w:cs/>
        </w:rPr>
        <w:t>เพื่อเสริมสร้างจิตสำนึกและค่านิยมให้มีคุณธรรม จริยธรรมมิให้มีการทุจริต ประพฤติมิ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>ชอบในภาครัฐ</w:t>
      </w:r>
    </w:p>
    <w:p w:rsidR="009F4F9B" w:rsidRPr="004670DA" w:rsidRDefault="00F72409" w:rsidP="009F4F9B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</w:t>
      </w:r>
      <w:r w:rsidR="009F4F9B" w:rsidRPr="004670DA">
        <w:rPr>
          <w:rFonts w:ascii="TH SarabunIT๙" w:hAnsi="TH SarabunIT๙" w:cs="TH SarabunIT๙"/>
        </w:rPr>
        <w:t xml:space="preserve">3. </w:t>
      </w:r>
      <w:r w:rsidR="009F4F9B" w:rsidRPr="004670DA">
        <w:rPr>
          <w:rFonts w:ascii="TH SarabunIT๙" w:hAnsi="TH SarabunIT๙" w:cs="TH SarabunIT๙"/>
          <w:cs/>
        </w:rPr>
        <w:t xml:space="preserve">เพื่อเตรียมความพร้อมเข้าสู่ประชาคมอาเซียน ให้ครอบคลุมในทุกๆ ด้าน เช่นการจัดทำโครงสร้างพื้นฐานและระบบคมนาคม ด้านการค้าและการลงทุน ด้านการท่องเที่ยว ด้านการศึกษา ด้านสาธารณสุข ด้านสิ่งแวดล้อม </w:t>
      </w:r>
      <w:proofErr w:type="spellStart"/>
      <w:r w:rsidR="009F4F9B" w:rsidRPr="004670DA">
        <w:rPr>
          <w:rFonts w:ascii="TH SarabunIT๙" w:hAnsi="TH SarabunIT๙" w:cs="TH SarabunIT๙"/>
          <w:cs/>
        </w:rPr>
        <w:t>ด้านอัต</w:t>
      </w:r>
      <w:proofErr w:type="spellEnd"/>
      <w:r w:rsidR="009F4F9B" w:rsidRPr="004670DA">
        <w:rPr>
          <w:rFonts w:ascii="TH SarabunIT๙" w:hAnsi="TH SarabunIT๙" w:cs="TH SarabunIT๙"/>
          <w:cs/>
        </w:rPr>
        <w:t>ลักษณ์ ด้านที่มีพรมแดนติดต่อกับประเทศเพื่อนบ้าน เป็นต้น</w:t>
      </w:r>
    </w:p>
    <w:p w:rsidR="009F4F9B" w:rsidRPr="004670DA" w:rsidRDefault="009F4F9B" w:rsidP="00F72409">
      <w:pPr>
        <w:spacing w:before="120" w:after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670DA">
        <w:rPr>
          <w:rFonts w:ascii="TH SarabunIT๙" w:hAnsi="TH SarabunIT๙" w:cs="TH SarabunIT๙"/>
          <w:sz w:val="32"/>
          <w:szCs w:val="32"/>
        </w:rPr>
        <w:t>8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670D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ยุทธศาสตร์ด้านการบริหารองค์กร</w:t>
      </w:r>
    </w:p>
    <w:p w:rsidR="009F4F9B" w:rsidRPr="004670DA" w:rsidRDefault="009F4F9B" w:rsidP="00F724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>8</w:t>
      </w:r>
      <w:r w:rsidRPr="004670DA">
        <w:rPr>
          <w:rFonts w:ascii="TH SarabunIT๙" w:hAnsi="TH SarabunIT๙" w:cs="TH SarabunIT๙"/>
          <w:sz w:val="32"/>
          <w:szCs w:val="32"/>
          <w:cs/>
        </w:rPr>
        <w:t>.1 แนวทางการพัฒนา</w:t>
      </w:r>
    </w:p>
    <w:p w:rsidR="009F4F9B" w:rsidRPr="004670DA" w:rsidRDefault="009F4F9B" w:rsidP="00F724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Pr="004670DA">
        <w:rPr>
          <w:rFonts w:ascii="TH SarabunIT๙" w:hAnsi="TH SarabunIT๙" w:cs="TH SarabunIT๙"/>
          <w:sz w:val="32"/>
          <w:szCs w:val="32"/>
          <w:cs/>
        </w:rPr>
        <w:tab/>
      </w:r>
      <w:r w:rsidR="00F7240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670DA">
        <w:rPr>
          <w:rFonts w:ascii="TH SarabunIT๙" w:hAnsi="TH SarabunIT๙" w:cs="TH SarabunIT๙"/>
          <w:sz w:val="32"/>
          <w:szCs w:val="32"/>
        </w:rPr>
        <w:t>.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1 แนวทางการส่งเสริมและพัฒนาศักยภาพขององค์กรให้มีประสิทธิภาพ </w:t>
      </w:r>
    </w:p>
    <w:p w:rsidR="009F4F9B" w:rsidRPr="004670DA" w:rsidRDefault="009F4F9B" w:rsidP="00F724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70DA">
        <w:rPr>
          <w:rFonts w:ascii="TH SarabunIT๙" w:hAnsi="TH SarabunIT๙" w:cs="TH SarabunIT๙"/>
          <w:sz w:val="32"/>
          <w:szCs w:val="32"/>
        </w:rPr>
        <w:tab/>
        <w:t xml:space="preserve">8.2 </w:t>
      </w:r>
      <w:r w:rsidRPr="004670DA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  <w:cs/>
        </w:rPr>
      </w:pPr>
      <w:r w:rsidRPr="004670DA">
        <w:rPr>
          <w:rFonts w:ascii="TH SarabunIT๙" w:hAnsi="TH SarabunIT๙" w:cs="TH SarabunIT๙"/>
        </w:rPr>
        <w:t xml:space="preserve">                    1. </w:t>
      </w:r>
      <w:r w:rsidRPr="004670DA">
        <w:rPr>
          <w:rFonts w:ascii="TH SarabunIT๙" w:hAnsi="TH SarabunIT๙" w:cs="TH SarabunIT๙"/>
          <w:cs/>
        </w:rPr>
        <w:t>เพื่อเพิ่มประสิทธิภาพในการบริหารจัดการองค์กร</w:t>
      </w:r>
    </w:p>
    <w:p w:rsidR="009F4F9B" w:rsidRPr="004670DA" w:rsidRDefault="009F4F9B" w:rsidP="009F4F9B">
      <w:pPr>
        <w:pStyle w:val="a3"/>
        <w:rPr>
          <w:rFonts w:ascii="TH SarabunIT๙" w:hAnsi="TH SarabunIT๙" w:cs="TH SarabunIT๙"/>
        </w:rPr>
      </w:pPr>
      <w:r w:rsidRPr="004670DA">
        <w:rPr>
          <w:rFonts w:ascii="TH SarabunIT๙" w:hAnsi="TH SarabunIT๙" w:cs="TH SarabunIT๙"/>
          <w:cs/>
        </w:rPr>
        <w:t xml:space="preserve">                    </w:t>
      </w:r>
    </w:p>
    <w:bookmarkEnd w:id="0"/>
    <w:bookmarkEnd w:id="1"/>
    <w:p w:rsidR="009F4F9B" w:rsidRPr="005D3B13" w:rsidRDefault="00F72409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องค์การบริหารส่วนตำบลหินแก้ว ได้จัดทำแผนยุทธศาสตร์การพัฒนาและแผนพัฒนา ๓ ปี (พ.ศ.๒๕</w:t>
      </w:r>
      <w:r w:rsidR="005D3B13">
        <w:rPr>
          <w:rFonts w:ascii="TH SarabunIT๙" w:eastAsia="CordiaNew-Bold" w:hAnsi="TH SarabunIT๙" w:cs="TH SarabunIT๙" w:hint="cs"/>
          <w:sz w:val="32"/>
          <w:szCs w:val="32"/>
          <w:cs/>
        </w:rPr>
        <w:t>๖๐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-๒๕๖</w:t>
      </w:r>
      <w:r w:rsidR="005D3B13">
        <w:rPr>
          <w:rFonts w:ascii="TH SarabunIT๙" w:eastAsia="CordiaNew-Bold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)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พ.ศ.๒๕๕</w:t>
      </w:r>
      <w:r w:rsidR="008017D6">
        <w:rPr>
          <w:rFonts w:ascii="TH SarabunIT๙" w:eastAsia="CordiaNew-Bold" w:hAnsi="TH SarabunIT๙" w:cs="TH SarabunIT๙" w:hint="cs"/>
          <w:sz w:val="32"/>
          <w:szCs w:val="32"/>
          <w:cs/>
        </w:rPr>
        <w:t>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โดยผ่านการมีส่วนร่วมของประชาชน เช่น การจัดเวทีประชาคม การประชุมกรรมการ และผู้นำหมู่บ้าน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3 ปีต่อไป</w:t>
      </w:r>
      <w:r w:rsidR="005D3B13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5D3B1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สามารถจำแนกตามยุทธศาสตร์ได้ดังนี้ </w:t>
      </w:r>
    </w:p>
    <w:p w:rsidR="00F72409" w:rsidRDefault="00F72409" w:rsidP="005D3B13">
      <w:pPr>
        <w:autoSpaceDE w:val="0"/>
        <w:autoSpaceDN w:val="0"/>
        <w:adjustRightInd w:val="0"/>
        <w:spacing w:after="0"/>
        <w:jc w:val="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F52C80" w:rsidRDefault="00F52C80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F52C80" w:rsidRDefault="00F52C80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F52C80" w:rsidRDefault="00F52C80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</w:rPr>
        <w:sectPr w:rsidR="00F52C80" w:rsidSect="001063F1">
          <w:pgSz w:w="11906" w:h="16838"/>
          <w:pgMar w:top="1135" w:right="991" w:bottom="1134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4"/>
        <w:gridCol w:w="921"/>
        <w:gridCol w:w="1483"/>
        <w:gridCol w:w="1080"/>
        <w:gridCol w:w="1340"/>
        <w:gridCol w:w="950"/>
        <w:gridCol w:w="1483"/>
        <w:gridCol w:w="936"/>
        <w:gridCol w:w="1625"/>
      </w:tblGrid>
      <w:tr w:rsidR="002C7A1A" w:rsidRPr="002C7A1A" w:rsidTr="003B733C">
        <w:trPr>
          <w:trHeight w:val="382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1A" w:rsidRPr="005D3B13" w:rsidRDefault="002C7A1A" w:rsidP="0080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C7A1A" w:rsidRPr="002C7A1A" w:rsidTr="003B733C">
        <w:trPr>
          <w:trHeight w:val="408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7A1A" w:rsidRPr="002C7A1A" w:rsidRDefault="002C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191D54" w:rsidRPr="002C7A1A" w:rsidTr="003B733C">
        <w:trPr>
          <w:trHeight w:val="394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D54" w:rsidRPr="002C7A1A" w:rsidRDefault="001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1D54" w:rsidRPr="002C7A1A" w:rsidRDefault="00191D54" w:rsidP="001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D54" w:rsidRPr="002C7A1A" w:rsidRDefault="00191D54" w:rsidP="001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54" w:rsidRPr="002C7A1A" w:rsidRDefault="001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54" w:rsidRPr="002C7A1A" w:rsidRDefault="001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54" w:rsidRPr="002C7A1A" w:rsidRDefault="001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54" w:rsidRPr="002C7A1A" w:rsidRDefault="001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67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A7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A7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3B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3B1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A7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3B1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 w:rsidP="00B2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66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67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94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08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C56DDC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C56DDC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C56DDC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C56DDC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26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94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67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94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53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8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394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701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05598E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 w:rsidP="002C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409" w:rsidRPr="002C7A1A" w:rsidRDefault="00F72409" w:rsidP="00055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2409" w:rsidRPr="002C7A1A" w:rsidTr="003B733C">
        <w:trPr>
          <w:trHeight w:val="42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 w:rsidP="00EA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 w:rsidP="003B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 w:rsidP="00C5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 w:rsidP="00C5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09" w:rsidRPr="002C7A1A" w:rsidRDefault="00F72409" w:rsidP="00C56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</w:tr>
    </w:tbl>
    <w:p w:rsidR="00CC1512" w:rsidRDefault="00CC1512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  <w:sectPr w:rsidR="00CC1512" w:rsidSect="002C7A1A">
          <w:pgSz w:w="16838" w:h="11906" w:orient="landscape"/>
          <w:pgMar w:top="284" w:right="820" w:bottom="284" w:left="1276" w:header="708" w:footer="708" w:gutter="0"/>
          <w:cols w:space="708"/>
          <w:docGrid w:linePitch="360"/>
        </w:sectPr>
      </w:pPr>
    </w:p>
    <w:p w:rsidR="001063F1" w:rsidRDefault="001063F1" w:rsidP="001063F1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DB78AA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lastRenderedPageBreak/>
        <w:t>7</w:t>
      </w:r>
    </w:p>
    <w:p w:rsidR="00DB78AA" w:rsidRPr="00DB78AA" w:rsidRDefault="00DB78AA" w:rsidP="001063F1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F4F9B" w:rsidRPr="00DB78AA" w:rsidRDefault="00CC1512" w:rsidP="00DB78A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DB78AA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สรุปการบริหารงานในปีงบประมาณ พ.ศ. 255</w:t>
      </w:r>
      <w:r w:rsidR="008017D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๙</w:t>
      </w:r>
    </w:p>
    <w:p w:rsidR="00CC1512" w:rsidRPr="00DB78AA" w:rsidRDefault="00CC1512" w:rsidP="00DB78AA">
      <w:pPr>
        <w:autoSpaceDE w:val="0"/>
        <w:autoSpaceDN w:val="0"/>
        <w:adjustRightInd w:val="0"/>
        <w:spacing w:after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ผู้บริหารองค์การบริหารส่วนตำบลหินแก้ว ได้ประกาศใช้ข้อบัญญัติงบประมาณ เมื่อวันที่  </w:t>
      </w:r>
      <w:r w:rsidR="001063F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25   เดือน  กันยายน พ.ศ.๒๕๕</w:t>
      </w:r>
      <w:r w:rsidR="008017D6">
        <w:rPr>
          <w:rFonts w:ascii="TH SarabunIT๙" w:eastAsia="CordiaNew-Bold" w:hAnsi="TH SarabunIT๙" w:cs="TH SarabunIT๙" w:hint="cs"/>
          <w:sz w:val="32"/>
          <w:szCs w:val="32"/>
          <w:cs/>
        </w:rPr>
        <w:t>๘</w:t>
      </w:r>
      <w:r w:rsid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ประกอบกับการอนุมัติจ่ายขาดเงินสะสมซึ่งผ่านความเห็นชอบของสภาองค์การบริหารส่วนตำบลหินแก้ว </w:t>
      </w:r>
      <w:r w:rsidR="004027B0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และ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งบประมาณจากเงินอุดหนุนเฉพาะกิจ</w:t>
      </w:r>
      <w:r w:rsidR="00DB78AA">
        <w:rPr>
          <w:rFonts w:ascii="TH SarabunIT๙" w:eastAsia="CordiaNew-Bold" w:hAnsi="TH SarabunIT๙" w:cs="TH SarabunIT๙" w:hint="cs"/>
          <w:sz w:val="32"/>
          <w:szCs w:val="32"/>
          <w:cs/>
        </w:rPr>
        <w:t>ตามนโยบายของรัฐบาล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อีกทั้งการดำเนินงานจากหน่วยงานภายนอกซึ่งเข้ามาดำเนินการในรูปแบบของโครงการต่าง ๆ ซึ่งเป็นการทำงานแบบ</w:t>
      </w:r>
      <w:proofErr w:type="spellStart"/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บูรณา</w:t>
      </w:r>
      <w:proofErr w:type="spellEnd"/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การร่วมกันระหว่างหน่วยงานเจ้าของงบประมาณ องค์การบริหารส่วนตำบล ชุมชน      ในการจัดกิจกรรมต่าง ๆ เพื่อประโยชน์ต่อชุมชน โดยชุมชน ซึ่งสามารถสรุปผลการดำเนินงานโครงการ จำแนกตามยุทธศาสตร์ ได้ดังนี้</w:t>
      </w:r>
    </w:p>
    <w:p w:rsidR="00CC1512" w:rsidRPr="00DB78AA" w:rsidRDefault="00CC1512" w:rsidP="00DB78AA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B147CF" w:rsidRDefault="00B147CF" w:rsidP="00DB78AA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DB78AA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B147CF" w:rsidRDefault="00B147CF" w:rsidP="009F4F9B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F854F6" w:rsidRDefault="00F854F6" w:rsidP="00684651">
      <w:pPr>
        <w:pStyle w:val="a6"/>
        <w:autoSpaceDE w:val="0"/>
        <w:autoSpaceDN w:val="0"/>
        <w:adjustRightInd w:val="0"/>
        <w:spacing w:after="0"/>
        <w:ind w:left="1080"/>
        <w:jc w:val="center"/>
        <w:rPr>
          <w:rFonts w:ascii="TH SarabunIT๙" w:eastAsia="CordiaNew-Bold" w:hAnsi="TH SarabunIT๙" w:cs="TH SarabunIT๙"/>
          <w:sz w:val="28"/>
        </w:rPr>
      </w:pPr>
    </w:p>
    <w:p w:rsidR="00F854F6" w:rsidRDefault="00F854F6" w:rsidP="00684651">
      <w:pPr>
        <w:pStyle w:val="a6"/>
        <w:autoSpaceDE w:val="0"/>
        <w:autoSpaceDN w:val="0"/>
        <w:adjustRightInd w:val="0"/>
        <w:spacing w:after="0"/>
        <w:ind w:left="1080"/>
        <w:jc w:val="center"/>
        <w:rPr>
          <w:rFonts w:ascii="TH SarabunIT๙" w:eastAsia="CordiaNew-Bold" w:hAnsi="TH SarabunIT๙" w:cs="TH SarabunIT๙"/>
          <w:sz w:val="28"/>
        </w:rPr>
      </w:pPr>
    </w:p>
    <w:p w:rsidR="004027B0" w:rsidRDefault="004027B0" w:rsidP="00684651">
      <w:pPr>
        <w:pStyle w:val="a6"/>
        <w:autoSpaceDE w:val="0"/>
        <w:autoSpaceDN w:val="0"/>
        <w:adjustRightInd w:val="0"/>
        <w:spacing w:after="0"/>
        <w:ind w:left="1080"/>
        <w:jc w:val="center"/>
        <w:rPr>
          <w:rFonts w:ascii="TH SarabunIT๙" w:eastAsia="CordiaNew-Bold" w:hAnsi="TH SarabunIT๙" w:cs="TH SarabunIT๙"/>
          <w:sz w:val="28"/>
        </w:rPr>
      </w:pPr>
    </w:p>
    <w:p w:rsidR="00A5331D" w:rsidRDefault="00A5331D" w:rsidP="00B147CF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B147CF" w:rsidRPr="00A5331D" w:rsidRDefault="00B147CF" w:rsidP="00B147CF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5331D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บัญชีสรุปผลการติดตามและประเมินผลการดำเนินงาน</w:t>
      </w:r>
    </w:p>
    <w:p w:rsidR="00B147CF" w:rsidRPr="00A5331D" w:rsidRDefault="00404A54" w:rsidP="00B147CF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ตามแผนพัฒนา ปี 25๖๐ (รอบระยะเวลาเดือนตุลาคม ๒๕๕๙ </w:t>
      </w:r>
      <w:r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มีนาคม ๒๕๖๐)</w:t>
      </w:r>
    </w:p>
    <w:p w:rsidR="00B147CF" w:rsidRPr="00A5331D" w:rsidRDefault="00B147CF" w:rsidP="00B147CF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5331D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องค์การบริหารส่วนตำบลหินแก้ว  อำเภอท่าแซะ  จังหวัดชุมพร</w:t>
      </w:r>
    </w:p>
    <w:tbl>
      <w:tblPr>
        <w:tblStyle w:val="a5"/>
        <w:tblW w:w="10017" w:type="dxa"/>
        <w:tblLook w:val="04A0" w:firstRow="1" w:lastRow="0" w:firstColumn="1" w:lastColumn="0" w:noHBand="0" w:noVBand="1"/>
      </w:tblPr>
      <w:tblGrid>
        <w:gridCol w:w="4366"/>
        <w:gridCol w:w="2121"/>
        <w:gridCol w:w="1813"/>
        <w:gridCol w:w="1717"/>
      </w:tblGrid>
      <w:tr w:rsidR="005067A5" w:rsidTr="005067A5">
        <w:tc>
          <w:tcPr>
            <w:tcW w:w="4366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ยุทธศาสตร์การพัฒนา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ตามแผนพัฒนา ปี 2560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5067A5" w:rsidRPr="00B147CF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ที่เพิ่มเติม 25๖</w:t>
            </w:r>
            <w:r>
              <w:rPr>
                <w:rFonts w:ascii="TH SarabunIT๙" w:eastAsia="CordiaNew-Bold" w:hAnsi="TH SarabunIT๙" w:cs="TH SarabunIT๙"/>
                <w:sz w:val="28"/>
              </w:rPr>
              <w:t>0</w:t>
            </w: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5067A5" w:rsidRPr="00B147CF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ที่ปฏิบัติในปี 2560</w:t>
            </w:r>
          </w:p>
        </w:tc>
      </w:tr>
      <w:tr w:rsidR="005067A5" w:rsidRPr="00B147CF" w:rsidTr="005067A5">
        <w:tc>
          <w:tcPr>
            <w:tcW w:w="4366" w:type="dxa"/>
          </w:tcPr>
          <w:p w:rsidR="005067A5" w:rsidRDefault="005067A5" w:rsidP="00B147C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ยุทธศาสตร์ด้านโครงสร้างพื้นฐาน</w:t>
            </w:r>
          </w:p>
          <w:p w:rsidR="005067A5" w:rsidRDefault="005067A5" w:rsidP="00B147CF">
            <w:pPr>
              <w:pStyle w:val="a6"/>
              <w:autoSpaceDE w:val="0"/>
              <w:autoSpaceDN w:val="0"/>
              <w:adjustRightInd w:val="0"/>
              <w:ind w:hanging="294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1.1 การคมนาคมและขนส่ง</w:t>
            </w:r>
          </w:p>
          <w:p w:rsidR="005067A5" w:rsidRPr="00B147CF" w:rsidRDefault="005067A5" w:rsidP="00B147CF">
            <w:pPr>
              <w:pStyle w:val="a6"/>
              <w:autoSpaceDE w:val="0"/>
              <w:autoSpaceDN w:val="0"/>
              <w:adjustRightInd w:val="0"/>
              <w:ind w:left="426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1.2 การสาธารณูปโภคและสาธารณูปการ</w:t>
            </w:r>
            <w:r>
              <w:rPr>
                <w:rFonts w:ascii="TH SarabunIT๙" w:eastAsia="CordiaNew-Bold" w:hAnsi="TH SarabunIT๙" w:cs="TH SarabunIT๙"/>
                <w:sz w:val="28"/>
              </w:rPr>
              <w:t xml:space="preserve">                                       </w:t>
            </w:r>
          </w:p>
        </w:tc>
        <w:tc>
          <w:tcPr>
            <w:tcW w:w="2121" w:type="dxa"/>
          </w:tcPr>
          <w:p w:rsidR="005067A5" w:rsidRDefault="005067A5" w:rsidP="004027B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10</w:t>
            </w:r>
          </w:p>
          <w:p w:rsidR="005067A5" w:rsidRDefault="005067A5" w:rsidP="004027B0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14</w:t>
            </w:r>
          </w:p>
        </w:tc>
        <w:tc>
          <w:tcPr>
            <w:tcW w:w="1813" w:type="dxa"/>
          </w:tcPr>
          <w:p w:rsidR="005067A5" w:rsidRDefault="005067A5" w:rsidP="00551DD8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551DD8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  <w:p w:rsidR="005067A5" w:rsidRDefault="005067A5" w:rsidP="00551DD8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8</w:t>
            </w: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04A54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404A54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</w:tr>
      <w:tr w:rsidR="005067A5" w:rsidRPr="00B147CF" w:rsidTr="005067A5">
        <w:tc>
          <w:tcPr>
            <w:tcW w:w="4366" w:type="dxa"/>
          </w:tcPr>
          <w:p w:rsidR="005067A5" w:rsidRPr="00D00779" w:rsidRDefault="005067A5" w:rsidP="00D0077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24</w:t>
            </w:r>
          </w:p>
        </w:tc>
        <w:tc>
          <w:tcPr>
            <w:tcW w:w="1813" w:type="dxa"/>
          </w:tcPr>
          <w:p w:rsidR="005067A5" w:rsidRDefault="005067A5" w:rsidP="008737EB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10</w:t>
            </w:r>
          </w:p>
        </w:tc>
        <w:tc>
          <w:tcPr>
            <w:tcW w:w="1717" w:type="dxa"/>
          </w:tcPr>
          <w:p w:rsidR="005067A5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</w:tc>
      </w:tr>
      <w:tr w:rsidR="005067A5" w:rsidRPr="00B147CF" w:rsidTr="005067A5">
        <w:tc>
          <w:tcPr>
            <w:tcW w:w="4366" w:type="dxa"/>
          </w:tcPr>
          <w:p w:rsidR="005067A5" w:rsidRDefault="005067A5" w:rsidP="00B147C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ยุทธศาสตร์ด้านส่งเสริมคุณภาพชีวิต</w:t>
            </w:r>
          </w:p>
          <w:p w:rsidR="005067A5" w:rsidRDefault="005067A5" w:rsidP="00B147CF">
            <w:pPr>
              <w:pStyle w:val="a6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การส่งเสริมอาชีพ</w:t>
            </w:r>
          </w:p>
          <w:p w:rsidR="005067A5" w:rsidRDefault="005067A5" w:rsidP="00B147CF">
            <w:pPr>
              <w:pStyle w:val="a6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สวัสดิการสังคม</w:t>
            </w:r>
          </w:p>
          <w:p w:rsidR="005067A5" w:rsidRDefault="005067A5" w:rsidP="00B147CF">
            <w:pPr>
              <w:pStyle w:val="a6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การศึกษา</w:t>
            </w:r>
          </w:p>
          <w:p w:rsidR="005067A5" w:rsidRDefault="005067A5" w:rsidP="00B147CF">
            <w:pPr>
              <w:pStyle w:val="a6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การสาธารณสุขและการอนามัย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5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13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3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04A54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404A54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3</w:t>
            </w:r>
          </w:p>
          <w:p w:rsidR="00404A54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5</w:t>
            </w:r>
          </w:p>
          <w:p w:rsidR="00404A54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</w:tr>
      <w:tr w:rsidR="005067A5" w:rsidRPr="00B147CF" w:rsidTr="005067A5">
        <w:tc>
          <w:tcPr>
            <w:tcW w:w="4366" w:type="dxa"/>
          </w:tcPr>
          <w:p w:rsidR="005067A5" w:rsidRPr="00D00779" w:rsidRDefault="005067A5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25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3</w:t>
            </w:r>
          </w:p>
        </w:tc>
        <w:tc>
          <w:tcPr>
            <w:tcW w:w="1717" w:type="dxa"/>
          </w:tcPr>
          <w:p w:rsidR="005067A5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10</w:t>
            </w:r>
          </w:p>
        </w:tc>
      </w:tr>
      <w:tr w:rsidR="005067A5" w:rsidRPr="00AD2D3A" w:rsidTr="005067A5">
        <w:tc>
          <w:tcPr>
            <w:tcW w:w="4366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 w:rsidRPr="00B147CF">
              <w:rPr>
                <w:rFonts w:ascii="TH SarabunIT๙" w:eastAsia="CordiaNew-Bold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</w:t>
            </w:r>
            <w:r w:rsidRPr="00B147CF"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</w:t>
            </w:r>
            <w:r w:rsidRPr="00B147CF"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</w:t>
            </w: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สตร์ด้านการจัดระเบียบชุมชน/สังคมและการรักษา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ความสงบเรียบร้อย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      3.1 การส่งเสริมประชาธิปไตย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      3.2 การป้องกันและบรรเทาสาธารณภัย</w:t>
            </w:r>
          </w:p>
          <w:p w:rsidR="005067A5" w:rsidRPr="00B147CF" w:rsidRDefault="005067A5" w:rsidP="00B147CF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      3.3 การรักษาความสงบเรียบร้อย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404A5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6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3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404A54" w:rsidP="00404A5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404A54" w:rsidP="00404A5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</w:tr>
      <w:tr w:rsidR="005067A5" w:rsidRPr="00AD2D3A" w:rsidTr="005067A5">
        <w:tc>
          <w:tcPr>
            <w:tcW w:w="4366" w:type="dxa"/>
          </w:tcPr>
          <w:p w:rsidR="005067A5" w:rsidRPr="00D00779" w:rsidRDefault="005067A5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11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</w:tc>
      </w:tr>
      <w:tr w:rsidR="005067A5" w:rsidRPr="00AD2D3A" w:rsidTr="005067A5">
        <w:tc>
          <w:tcPr>
            <w:tcW w:w="4366" w:type="dxa"/>
          </w:tcPr>
          <w:p w:rsidR="005067A5" w:rsidRDefault="005067A5" w:rsidP="00AD2D3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</w:rPr>
            </w:pPr>
            <w:r w:rsidRPr="00AD2D3A"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ยุทธศาสตร์ด้านการวางแผน การส่งเสริมการลงทุน</w:t>
            </w:r>
          </w:p>
          <w:p w:rsidR="005067A5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พาณิชยก</w:t>
            </w:r>
            <w:proofErr w:type="spellStart"/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รรม</w:t>
            </w:r>
            <w:proofErr w:type="spellEnd"/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และการท่องเที่ยว</w:t>
            </w:r>
          </w:p>
          <w:p w:rsidR="005067A5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4.1 การส่งเสริมการลงทุน</w:t>
            </w:r>
          </w:p>
          <w:p w:rsidR="005067A5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4.2 การส่งเสริมการเกษตร</w:t>
            </w:r>
          </w:p>
          <w:p w:rsidR="005067A5" w:rsidRPr="00AD2D3A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4.3 การท่องเที่ยว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5067A5" w:rsidRPr="00AD2D3A" w:rsidTr="005067A5">
        <w:tc>
          <w:tcPr>
            <w:tcW w:w="4366" w:type="dxa"/>
          </w:tcPr>
          <w:p w:rsidR="005067A5" w:rsidRPr="00D00779" w:rsidRDefault="005067A5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5067A5" w:rsidRPr="00AD2D3A" w:rsidTr="005067A5">
        <w:tc>
          <w:tcPr>
            <w:tcW w:w="4366" w:type="dxa"/>
          </w:tcPr>
          <w:p w:rsidR="005067A5" w:rsidRDefault="005067A5" w:rsidP="00AD2D3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ยุทธศาสตร์ด้านบริหารจัดการและอนุรักษ์ทรัพยากรธรรมชาติ</w:t>
            </w:r>
          </w:p>
          <w:p w:rsidR="005067A5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5.1 การอนุรักษ์ทรัพยากรธรรมชาติ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3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5067A5" w:rsidRPr="00AD2D3A" w:rsidTr="005067A5">
        <w:tc>
          <w:tcPr>
            <w:tcW w:w="4366" w:type="dxa"/>
          </w:tcPr>
          <w:p w:rsidR="005067A5" w:rsidRPr="00D00779" w:rsidRDefault="005067A5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3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5067A5" w:rsidRPr="00AD2D3A" w:rsidTr="005067A5">
        <w:tc>
          <w:tcPr>
            <w:tcW w:w="4366" w:type="dxa"/>
          </w:tcPr>
          <w:p w:rsidR="005067A5" w:rsidRDefault="005067A5" w:rsidP="00AD2D3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ยุทธศาสตร์ด้านศิลปะ วัฒนธรรมจารีตประเพณีและ             ภูมิปัญญาท้องถิ่น</w:t>
            </w:r>
          </w:p>
          <w:p w:rsidR="005067A5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6.1 การส่งเสริมการสืบทอดภูมิปัญญาท้องถิ่น</w:t>
            </w:r>
          </w:p>
          <w:p w:rsidR="005067A5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6.2 การอนุรักษ์ขนมธรรมเนียม จารีตประเพณี                 และรักษา</w:t>
            </w:r>
            <w:proofErr w:type="spellStart"/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อัต</w:t>
            </w:r>
            <w:proofErr w:type="spellEnd"/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ลักษณ์ของท้องถิ่น</w:t>
            </w:r>
          </w:p>
          <w:p w:rsidR="005067A5" w:rsidRDefault="005067A5" w:rsidP="00AD2D3A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 w:val="28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6.3 การอนุรักษ์ ทำนุบำรุง รักษาโบราณสถาน         โบราณวัตถุในพื้นที่</w:t>
            </w:r>
          </w:p>
        </w:tc>
        <w:tc>
          <w:tcPr>
            <w:tcW w:w="2121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476729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813" w:type="dxa"/>
          </w:tcPr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476729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  <w:tc>
          <w:tcPr>
            <w:tcW w:w="1717" w:type="dxa"/>
          </w:tcPr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404A54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5067A5" w:rsidRDefault="005067A5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</w:tr>
      <w:tr w:rsidR="005067A5" w:rsidRPr="00AD2D3A" w:rsidTr="005067A5">
        <w:tc>
          <w:tcPr>
            <w:tcW w:w="4366" w:type="dxa"/>
          </w:tcPr>
          <w:p w:rsidR="005067A5" w:rsidRPr="00D00779" w:rsidRDefault="005067A5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1" w:type="dxa"/>
          </w:tcPr>
          <w:p w:rsidR="005067A5" w:rsidRDefault="00476729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6</w:t>
            </w:r>
          </w:p>
        </w:tc>
        <w:tc>
          <w:tcPr>
            <w:tcW w:w="1813" w:type="dxa"/>
          </w:tcPr>
          <w:p w:rsidR="005067A5" w:rsidRDefault="00476729" w:rsidP="00B147CF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5067A5" w:rsidRDefault="00476729" w:rsidP="005067A5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</w:tbl>
    <w:p w:rsidR="00AD2D3A" w:rsidRDefault="00AD2D3A" w:rsidP="00941A56">
      <w:pPr>
        <w:pStyle w:val="a6"/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28"/>
        </w:rPr>
      </w:pPr>
    </w:p>
    <w:p w:rsidR="00941A56" w:rsidRDefault="00941A56" w:rsidP="00941A56">
      <w:pPr>
        <w:pStyle w:val="a6"/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28"/>
        </w:rPr>
      </w:pPr>
    </w:p>
    <w:p w:rsidR="00DB78AA" w:rsidRDefault="00DB78AA" w:rsidP="00941A56">
      <w:pPr>
        <w:pStyle w:val="a6"/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28"/>
        </w:rPr>
      </w:pPr>
    </w:p>
    <w:p w:rsidR="008017D6" w:rsidRDefault="008017D6" w:rsidP="00941A56">
      <w:pPr>
        <w:pStyle w:val="a6"/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28"/>
        </w:rPr>
      </w:pPr>
    </w:p>
    <w:p w:rsidR="00941A56" w:rsidRDefault="00684651" w:rsidP="00941A56">
      <w:pPr>
        <w:pStyle w:val="a6"/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28"/>
        </w:rPr>
      </w:pPr>
      <w:r>
        <w:rPr>
          <w:rFonts w:ascii="TH SarabunIT๙" w:eastAsia="CordiaNew-Bold" w:hAnsi="TH SarabunIT๙" w:cs="TH SarabunIT๙" w:hint="cs"/>
          <w:sz w:val="28"/>
          <w:cs/>
        </w:rPr>
        <w:t>9</w:t>
      </w:r>
    </w:p>
    <w:p w:rsidR="00AD2D3A" w:rsidRDefault="00AD2D3A" w:rsidP="00B147CF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28"/>
        </w:rPr>
      </w:pPr>
    </w:p>
    <w:tbl>
      <w:tblPr>
        <w:tblStyle w:val="a5"/>
        <w:tblW w:w="10033" w:type="dxa"/>
        <w:tblLook w:val="04A0" w:firstRow="1" w:lastRow="0" w:firstColumn="1" w:lastColumn="0" w:noHBand="0" w:noVBand="1"/>
      </w:tblPr>
      <w:tblGrid>
        <w:gridCol w:w="4443"/>
        <w:gridCol w:w="2186"/>
        <w:gridCol w:w="1736"/>
        <w:gridCol w:w="1668"/>
      </w:tblGrid>
      <w:tr w:rsidR="00476729" w:rsidRPr="00B147CF" w:rsidTr="00476729">
        <w:tc>
          <w:tcPr>
            <w:tcW w:w="4443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ยุทธศาสตร์การพัฒนา</w:t>
            </w:r>
          </w:p>
        </w:tc>
        <w:tc>
          <w:tcPr>
            <w:tcW w:w="218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476729" w:rsidRDefault="00476729" w:rsidP="008017D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ตามแผนพัฒนา ปี 2560</w:t>
            </w:r>
          </w:p>
        </w:tc>
        <w:tc>
          <w:tcPr>
            <w:tcW w:w="1736" w:type="dxa"/>
          </w:tcPr>
          <w:p w:rsidR="00476729" w:rsidRDefault="00476729" w:rsidP="00476729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476729" w:rsidRPr="00B147CF" w:rsidRDefault="00476729" w:rsidP="00476729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ที่เพิ่มเติม 25๖</w:t>
            </w:r>
            <w:r>
              <w:rPr>
                <w:rFonts w:ascii="TH SarabunIT๙" w:eastAsia="CordiaNew-Bold" w:hAnsi="TH SarabunIT๙" w:cs="TH SarabunIT๙"/>
                <w:sz w:val="28"/>
              </w:rPr>
              <w:t>0</w:t>
            </w:r>
          </w:p>
        </w:tc>
        <w:tc>
          <w:tcPr>
            <w:tcW w:w="1668" w:type="dxa"/>
          </w:tcPr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476729" w:rsidRPr="00B147CF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ที่ปฏิบัติในปี 2560</w:t>
            </w:r>
          </w:p>
        </w:tc>
      </w:tr>
      <w:tr w:rsidR="00476729" w:rsidTr="00476729">
        <w:tc>
          <w:tcPr>
            <w:tcW w:w="4443" w:type="dxa"/>
          </w:tcPr>
          <w:p w:rsidR="00476729" w:rsidRPr="00AD2D3A" w:rsidRDefault="00476729" w:rsidP="00AD2D3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</w:rPr>
            </w:pPr>
            <w:r w:rsidRPr="00AD2D3A"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ยุทธศาสตร์ด้านโครงสร้างพื้นฐาน</w:t>
            </w:r>
          </w:p>
          <w:p w:rsidR="00476729" w:rsidRDefault="00476729" w:rsidP="00874667">
            <w:pPr>
              <w:pStyle w:val="a6"/>
              <w:autoSpaceDE w:val="0"/>
              <w:autoSpaceDN w:val="0"/>
              <w:adjustRightInd w:val="0"/>
              <w:ind w:hanging="294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7.1 การป้องกันและแก้ไขปัญหายาเสพติด</w:t>
            </w:r>
          </w:p>
          <w:p w:rsidR="00476729" w:rsidRDefault="00476729" w:rsidP="00AD2D3A">
            <w:pPr>
              <w:pStyle w:val="a6"/>
              <w:autoSpaceDE w:val="0"/>
              <w:autoSpaceDN w:val="0"/>
              <w:adjustRightInd w:val="0"/>
              <w:ind w:left="426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7.2 การป้องกันและปราบปรามการทุจริตประพฤติมิชอบ      ในภาครัฐอย่างจริงจัง</w:t>
            </w:r>
          </w:p>
          <w:p w:rsidR="00476729" w:rsidRPr="00B147CF" w:rsidRDefault="00476729" w:rsidP="00AD2D3A">
            <w:pPr>
              <w:pStyle w:val="a6"/>
              <w:autoSpaceDE w:val="0"/>
              <w:autoSpaceDN w:val="0"/>
              <w:adjustRightInd w:val="0"/>
              <w:ind w:left="426"/>
              <w:rPr>
                <w:rFonts w:ascii="TH SarabunIT๙" w:eastAsia="CordiaNew-Bold" w:hAnsi="TH SarabunIT๙" w:cs="TH SarabunIT๙"/>
                <w:sz w:val="28"/>
                <w:cs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 xml:space="preserve">7.3 </w:t>
            </w: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การเตรียมความพร้อมเข้าสู่ประชาคมอาเซียน</w:t>
            </w:r>
          </w:p>
        </w:tc>
        <w:tc>
          <w:tcPr>
            <w:tcW w:w="218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2</w:t>
            </w: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  <w:tc>
          <w:tcPr>
            <w:tcW w:w="173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68" w:type="dxa"/>
          </w:tcPr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</w:tc>
      </w:tr>
      <w:tr w:rsidR="00476729" w:rsidTr="00476729">
        <w:tc>
          <w:tcPr>
            <w:tcW w:w="4443" w:type="dxa"/>
          </w:tcPr>
          <w:p w:rsidR="00476729" w:rsidRPr="00D00779" w:rsidRDefault="00476729" w:rsidP="00D00779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8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</w:tc>
        <w:tc>
          <w:tcPr>
            <w:tcW w:w="173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68" w:type="dxa"/>
          </w:tcPr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</w:tc>
      </w:tr>
      <w:tr w:rsidR="00476729" w:rsidTr="00476729">
        <w:trPr>
          <w:trHeight w:val="1379"/>
        </w:trPr>
        <w:tc>
          <w:tcPr>
            <w:tcW w:w="4443" w:type="dxa"/>
          </w:tcPr>
          <w:p w:rsidR="00476729" w:rsidRDefault="00476729" w:rsidP="00AD2D3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ยุทธศาสตร์ด้านการบริหารองค์กร</w:t>
            </w:r>
          </w:p>
          <w:p w:rsidR="00476729" w:rsidRDefault="00476729" w:rsidP="00AD2D3A">
            <w:pPr>
              <w:pStyle w:val="a6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การส่งเสริมและพัฒนาศักยภาพขององค์กรให้มีประสิทธิภาพ</w:t>
            </w:r>
          </w:p>
          <w:p w:rsidR="00476729" w:rsidRDefault="00476729" w:rsidP="00AD2D3A">
            <w:pPr>
              <w:pStyle w:val="a6"/>
              <w:autoSpaceDE w:val="0"/>
              <w:autoSpaceDN w:val="0"/>
              <w:adjustRightInd w:val="0"/>
              <w:ind w:left="735"/>
              <w:jc w:val="both"/>
              <w:rPr>
                <w:rFonts w:ascii="TH SarabunIT๙" w:eastAsia="CordiaNew-Bold" w:hAnsi="TH SarabunIT๙" w:cs="TH SarabunIT๙"/>
                <w:sz w:val="28"/>
                <w:cs/>
              </w:rPr>
            </w:pPr>
          </w:p>
        </w:tc>
        <w:tc>
          <w:tcPr>
            <w:tcW w:w="218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476729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13</w:t>
            </w:r>
          </w:p>
        </w:tc>
        <w:tc>
          <w:tcPr>
            <w:tcW w:w="173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668" w:type="dxa"/>
          </w:tcPr>
          <w:p w:rsidR="00476729" w:rsidRDefault="00476729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476729" w:rsidRDefault="00404A54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  <w:cs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5</w:t>
            </w:r>
          </w:p>
        </w:tc>
      </w:tr>
      <w:tr w:rsidR="00476729" w:rsidTr="00476729">
        <w:tc>
          <w:tcPr>
            <w:tcW w:w="4443" w:type="dxa"/>
          </w:tcPr>
          <w:p w:rsidR="00476729" w:rsidRPr="00D00779" w:rsidRDefault="00476729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00779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86" w:type="dxa"/>
          </w:tcPr>
          <w:p w:rsidR="00476729" w:rsidRDefault="00476729" w:rsidP="00476729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87</w:t>
            </w:r>
          </w:p>
        </w:tc>
        <w:tc>
          <w:tcPr>
            <w:tcW w:w="173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668" w:type="dxa"/>
          </w:tcPr>
          <w:p w:rsidR="00476729" w:rsidRDefault="00404A54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5</w:t>
            </w:r>
          </w:p>
        </w:tc>
      </w:tr>
      <w:tr w:rsidR="00476729" w:rsidTr="00476729">
        <w:tc>
          <w:tcPr>
            <w:tcW w:w="4443" w:type="dxa"/>
          </w:tcPr>
          <w:p w:rsidR="00476729" w:rsidRPr="00D00779" w:rsidRDefault="00476729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18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/>
                <w:sz w:val="28"/>
              </w:rPr>
              <w:t>87</w:t>
            </w:r>
          </w:p>
        </w:tc>
        <w:tc>
          <w:tcPr>
            <w:tcW w:w="1736" w:type="dxa"/>
          </w:tcPr>
          <w:p w:rsidR="00476729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668" w:type="dxa"/>
          </w:tcPr>
          <w:p w:rsidR="00476729" w:rsidRDefault="003B2C32" w:rsidP="0038051E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100</w:t>
            </w:r>
          </w:p>
        </w:tc>
      </w:tr>
      <w:tr w:rsidR="00476729" w:rsidTr="00476729">
        <w:tc>
          <w:tcPr>
            <w:tcW w:w="4443" w:type="dxa"/>
          </w:tcPr>
          <w:p w:rsidR="00476729" w:rsidRDefault="00476729" w:rsidP="00D00779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  <w:cs/>
              </w:rPr>
            </w:pPr>
            <w:r w:rsidRPr="00DB78AA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2186" w:type="dxa"/>
          </w:tcPr>
          <w:p w:rsidR="00476729" w:rsidRPr="00DB78AA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</w:rPr>
            </w:pPr>
          </w:p>
        </w:tc>
        <w:tc>
          <w:tcPr>
            <w:tcW w:w="1736" w:type="dxa"/>
          </w:tcPr>
          <w:p w:rsidR="00476729" w:rsidRPr="00DB78AA" w:rsidRDefault="00476729" w:rsidP="00874667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476729" w:rsidRPr="00DB78AA" w:rsidRDefault="00404A54" w:rsidP="003B2C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2</w:t>
            </w:r>
            <w:r w:rsidR="003B2C32">
              <w:rPr>
                <w:rFonts w:ascii="TH SarabunIT๙" w:eastAsia="CordiaNew-Bold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</w:tbl>
    <w:p w:rsidR="00AD2D3A" w:rsidRDefault="00AD2D3A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652988" w:rsidRPr="00DB78AA" w:rsidRDefault="00DB78AA" w:rsidP="00DB78AA">
      <w:pPr>
        <w:autoSpaceDE w:val="0"/>
        <w:autoSpaceDN w:val="0"/>
        <w:adjustRightInd w:val="0"/>
        <w:spacing w:after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</w:t>
      </w:r>
      <w:r w:rsidR="00D07D76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สรุปผลการติดตามและประเมินผลการดำเนินงานตามแผนพัฒนา ปี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๒๕๖๐ รอบเดือนตุลาคม ๒๕๕๙ ถึงเดือนมีนาคม ๒๕๖๐ </w:t>
      </w:r>
      <w:r w:rsidR="00D07D76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จำ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นวนโครงการที่มีตามแผนพัฒนาปี 25๖๐</w:t>
      </w:r>
      <w:r w:rsidR="00D07D76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และโครงการเพิ่มเติม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แผนพัฒนาสามปี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พ.ศ.25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๖๐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-256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๒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D07D76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เพิ่มเติม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(ฉบ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ับที่ 1) </w:t>
      </w:r>
      <w:r w:rsidR="00900D7F">
        <w:rPr>
          <w:rFonts w:ascii="TH SarabunIT๙" w:eastAsia="CordiaNew-Bold" w:hAnsi="TH SarabunIT๙" w:cs="TH SarabunIT๙" w:hint="cs"/>
          <w:sz w:val="32"/>
          <w:szCs w:val="32"/>
          <w:cs/>
        </w:rPr>
        <w:t>ซึ่งปร</w:t>
      </w:r>
      <w:r w:rsidR="008017D6">
        <w:rPr>
          <w:rFonts w:ascii="TH SarabunIT๙" w:eastAsia="CordiaNew-Bold" w:hAnsi="TH SarabunIT๙" w:cs="TH SarabunIT๙" w:hint="cs"/>
          <w:sz w:val="32"/>
          <w:szCs w:val="32"/>
          <w:cs/>
        </w:rPr>
        <w:t>ะกาศใช้เมื่อวันที่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๒๗  มีนาคม  ๒๕๖๐</w:t>
      </w:r>
      <w:r w:rsidR="00900D7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รวม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จำนวนทั้งสิ้น </w:t>
      </w:r>
      <w:r w:rsidR="008017D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๑๐๐</w:t>
      </w:r>
      <w:r w:rsidR="008017D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ซึ่งองค์การบริหารส่วนตำบลหินแก้ว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สามารถปฏิบัติตามแผนพัฒนา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ปี ๒๕๖๐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ในรอบระยะเวลาตุลาคม ๒๕๕๙ </w:t>
      </w:r>
      <w:r w:rsidR="00404A54"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มีนาคม ๒๕๖๐  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ได้จริง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จำนวน 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๒</w:t>
      </w:r>
      <w:r w:rsidR="003B2C32"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โครงการ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คิดเป็นร้อยละ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>๒</w:t>
      </w:r>
      <w:r w:rsidR="003B2C32"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652988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>ของโครงการที่</w:t>
      </w:r>
      <w:r w:rsidR="00A5331D">
        <w:rPr>
          <w:rFonts w:ascii="TH SarabunIT๙" w:eastAsia="CordiaNew-Bold" w:hAnsi="TH SarabunIT๙" w:cs="TH SarabunIT๙" w:hint="cs"/>
          <w:sz w:val="32"/>
          <w:szCs w:val="32"/>
          <w:cs/>
        </w:rPr>
        <w:t>ปฏิบัติได้จริง</w:t>
      </w:r>
      <w:r w:rsidR="00684651"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ในแผนพัฒนาทั้งหมดปี 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๒๕๖๐  (รอบระยะเวลาเดือนตุลาคม </w:t>
      </w:r>
      <w:r w:rsidR="00404A54"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 w:rsidR="00404A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มีนาคม ๒๕๖๐)</w:t>
      </w:r>
    </w:p>
    <w:p w:rsidR="00AA00D6" w:rsidRPr="00404A54" w:rsidRDefault="00B25F3B" w:rsidP="00404A54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</w:r>
    </w:p>
    <w:p w:rsidR="004303A8" w:rsidRPr="00DB78AA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4303A8" w:rsidRPr="006B3723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Pr="00A5331D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8017D6" w:rsidRDefault="008017D6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8017D6" w:rsidRDefault="008017D6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28"/>
        </w:rPr>
      </w:pPr>
    </w:p>
    <w:p w:rsidR="004303A8" w:rsidRPr="002450C5" w:rsidRDefault="002450C5" w:rsidP="002450C5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</w:rPr>
        <w:lastRenderedPageBreak/>
        <w:t>10</w:t>
      </w:r>
    </w:p>
    <w:p w:rsidR="004303A8" w:rsidRPr="002450C5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จากตารางข้างต้น สามารถแสดงเป็นแผนภูมิเปรียบเทียบการปฏิบัติตามแผนพัฒนาปี 255</w:t>
      </w:r>
      <w:r w:rsidR="008017D6">
        <w:rPr>
          <w:rFonts w:ascii="TH SarabunIT๙" w:eastAsia="CordiaNew-Bold" w:hAnsi="TH SarabunIT๙" w:cs="TH SarabunIT๙" w:hint="cs"/>
          <w:sz w:val="32"/>
          <w:szCs w:val="32"/>
          <w:cs/>
        </w:rPr>
        <w:t>๙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ทั้ง ๘ ยุทธศาสตร์</w:t>
      </w:r>
      <w:r w:rsidR="002450C5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ได้ตามแผนภูมิ</w:t>
      </w:r>
    </w:p>
    <w:p w:rsidR="004303A8" w:rsidRPr="002450C5" w:rsidRDefault="006B3723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9B3EBDB" wp14:editId="04995920">
            <wp:extent cx="5895975" cy="3752850"/>
            <wp:effectExtent l="0" t="0" r="9525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03A8" w:rsidRPr="002450C5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4303A8" w:rsidRPr="002450C5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จากแผนภูมิข้างต้นแสดงให้เห็นว่า ทั้ง ๘ ยุทธศาสตร์การพัฒนานั้น องค์การบริหารส่วนตำบลหินแก้ว มีการพัฒนาในยุทธศาสตร์เรียงตามลำดับได้ดังต่อไปนี้</w:t>
      </w:r>
    </w:p>
    <w:p w:rsidR="004303A8" w:rsidRPr="002450C5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อันดับที่ 1  คือยุทธศาสตร์ด้านส่งเสริมคุณภาพชีวิต มากที่สุด  ถึงร้อยละ 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ของโครงการที่ปฏิบัติทั้งหมด</w:t>
      </w:r>
    </w:p>
    <w:p w:rsidR="004303A8" w:rsidRPr="002450C5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2450C5">
        <w:rPr>
          <w:rFonts w:ascii="TH SarabunIT๙" w:eastAsia="CordiaNew-Bold" w:hAnsi="TH SarabunIT๙" w:cs="TH SarabunIT๙"/>
          <w:sz w:val="32"/>
          <w:szCs w:val="32"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อันดับที่ ๒  คือยุทธศาสตร์ด้านโครงสร้างพื้นฐาน</w:t>
      </w:r>
      <w:r w:rsidR="002B70A4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ร้อยละ  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>25</w:t>
      </w:r>
      <w:r w:rsidR="002B70A4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4303A8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อันดับที่ 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>3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คือ</w:t>
      </w:r>
      <w:proofErr w:type="spellStart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ยุทธศาตร์</w:t>
      </w:r>
      <w:proofErr w:type="spellEnd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ด้านบริหารองค์กร  ร้อยละ    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>21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646A06" w:rsidRPr="002450C5" w:rsidRDefault="00646A06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อันดับที่ 4  คือยุทธศาสตร์ด้านจัดระเบียบชุมชน/สังคมและการรักษาความสงบเรียบร้อย  ร้อยละ 11 ของโครงการที่ปฏิบัติทั้งหมด</w:t>
      </w:r>
    </w:p>
    <w:p w:rsidR="005B5A27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อันดับที่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๕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คือยุทธศาสตร์ด้านศิลปะ วัฒนธรรมจารีตประเพณีและภูมิปัญญาท้องถิ่น </w:t>
      </w:r>
      <w:r w:rsidR="005B5A2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ร้อยละ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9 </w:t>
      </w:r>
      <w:r w:rsidR="005B5A2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ของโครงการที่ปฏิบัติทั้งหมด</w:t>
      </w:r>
      <w:r w:rsidR="008B71A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</w:t>
      </w:r>
    </w:p>
    <w:p w:rsidR="00587656" w:rsidRDefault="004303A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อันดับที่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๖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587656">
        <w:rPr>
          <w:rFonts w:ascii="TH SarabunIT๙" w:eastAsia="CordiaNew-Bold" w:hAnsi="TH SarabunIT๙" w:cs="TH SarabunIT๙" w:hint="cs"/>
          <w:sz w:val="32"/>
          <w:szCs w:val="32"/>
          <w:cs/>
        </w:rPr>
        <w:t>คือยุทธศาสตร์ด้านบริหารจัดการและอนุรักษ์ทรัพยากรธรรมชาติ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และยุทธศาสตร์ด้านนโยบายสำคัญของรัฐบาล มีการดำเนินการเท่ากัน คือ </w:t>
      </w:r>
      <w:r w:rsidR="0058765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ร้อยละ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="0058765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ของโครงการที่ปฏิบัติทั้งหมด</w:t>
      </w:r>
    </w:p>
    <w:p w:rsidR="004303A8" w:rsidRDefault="00587656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อันดับที่ ๖ 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คือยุทธศาสตร์ด้านนโยบายสำคัญของรัฐบาล ร้อยละ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="005B5A2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ของโครงการที่ปฏิบัติทั้งหมด</w:t>
      </w:r>
    </w:p>
    <w:p w:rsidR="00874667" w:rsidRPr="005B5A27" w:rsidRDefault="005B5A2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อันดับที่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7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คือ ยุทธศาสตร์ด้า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น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>การวางแผน การส่งเสริมการลงทุน พาณิชยก</w:t>
      </w:r>
      <w:proofErr w:type="spellStart"/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>รรม</w:t>
      </w:r>
      <w:proofErr w:type="spellEnd"/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และการท่องเที่ยว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มิได้มีการดำเนินการแต่อย่างใด</w:t>
      </w:r>
    </w:p>
    <w:p w:rsidR="00874667" w:rsidRDefault="008B71A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</w:p>
    <w:p w:rsidR="00311B73" w:rsidRDefault="00311B73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Pr="002450C5" w:rsidRDefault="00311B73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874667" w:rsidRPr="002450C5" w:rsidRDefault="002450C5" w:rsidP="002450C5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lastRenderedPageBreak/>
        <w:t>11</w:t>
      </w:r>
    </w:p>
    <w:p w:rsidR="00874667" w:rsidRPr="002450C5" w:rsidRDefault="0087466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จากตารางข้างต้น สามารถแสดงเป็นแผนภูมิเปรียบเทียบระหว่างโครงการตามแผนพัฒนา และที่นำมาปฏิบัติได้จริง ตามแผนภูมิ</w:t>
      </w:r>
    </w:p>
    <w:p w:rsidR="00874667" w:rsidRDefault="00874667" w:rsidP="00D07D76">
      <w:pPr>
        <w:autoSpaceDE w:val="0"/>
        <w:autoSpaceDN w:val="0"/>
        <w:adjustRightInd w:val="0"/>
        <w:spacing w:after="0"/>
        <w:rPr>
          <w:noProof/>
        </w:rPr>
      </w:pPr>
    </w:p>
    <w:p w:rsidR="006B3723" w:rsidRDefault="006B3723" w:rsidP="00D07D76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drawing>
          <wp:inline distT="0" distB="0" distL="0" distR="0" wp14:anchorId="27A5DA00" wp14:editId="39C3C5CF">
            <wp:extent cx="5697941" cy="3391469"/>
            <wp:effectExtent l="0" t="0" r="17145" b="1905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3723" w:rsidRDefault="006B3723" w:rsidP="00D07D76">
      <w:pPr>
        <w:autoSpaceDE w:val="0"/>
        <w:autoSpaceDN w:val="0"/>
        <w:adjustRightInd w:val="0"/>
        <w:spacing w:after="0"/>
        <w:rPr>
          <w:noProof/>
        </w:rPr>
      </w:pPr>
    </w:p>
    <w:p w:rsidR="00874667" w:rsidRPr="002450C5" w:rsidRDefault="00874667" w:rsidP="00B25F3B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จากแผนภูมิทั้ง ๘ ยุท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>ธ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ศาสตร์ องค์การบริหารส่วนตำบลหินแก้ว สามารถปฏิบัติตามแผนพัฒนาสามปี (พ.ศ.๒๕๕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>๙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-๒๕๖</w:t>
      </w:r>
      <w:r w:rsidR="006B3723">
        <w:rPr>
          <w:rFonts w:ascii="TH SarabunIT๙" w:eastAsia="CordiaNew-Bold" w:hAnsi="TH SarabunIT๙" w:cs="TH SarabunIT๙" w:hint="cs"/>
          <w:sz w:val="32"/>
          <w:szCs w:val="32"/>
          <w:cs/>
        </w:rPr>
        <w:t>๑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) ได้ดังต่อไปนี้</w:t>
      </w:r>
    </w:p>
    <w:p w:rsidR="00874667" w:rsidRPr="002450C5" w:rsidRDefault="0087466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1 คือยุทธศาสตร์ด้านโครงสร้างพื้นฐาน  แผนพัฒนา 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22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ดำเนินการได้    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11</w:t>
      </w:r>
      <w:r w:rsidR="005B5A2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โครงการคิดเป็นร้อยละ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25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ของโครงการที่ปฏิบัติทั้งหมด</w:t>
      </w:r>
    </w:p>
    <w:p w:rsidR="00874667" w:rsidRPr="002450C5" w:rsidRDefault="0087466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๒  คือด้านคุณภาพชีวิต แผนพัฒนา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26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ดำเนินการได้ 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13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 คิดเป็นร้อยละ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30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ของโครงการที่ปฏิบัติทั้งหมด</w:t>
      </w:r>
    </w:p>
    <w:p w:rsidR="00874667" w:rsidRPr="002450C5" w:rsidRDefault="0087466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๓ คือยุทธศาสตร์การจัดระเบียบชุมชน/สังคมและการรักษาความสงบเรียบร้อยแผนพัฒนา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11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     ดำเนินการได้  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5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โครงการ  คิดเป็นร้อยละ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11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874667" w:rsidRPr="002450C5" w:rsidRDefault="0087466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ยุทธศาสตร์ที่  4  คือยุทธศาสตร์ด้านการวางแผน การส่งเสริมการลงทุน พาณิชยก</w:t>
      </w:r>
      <w:proofErr w:type="spellStart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รรม</w:t>
      </w:r>
      <w:proofErr w:type="spellEnd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และการท่องเที่ยว แผนพัฒนา  </w:t>
      </w:r>
      <w:r w:rsidR="00646A06"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โครงการ  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>ไม่ได้มีการ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ดำเนินการ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>แต่อย่างใด</w:t>
      </w:r>
    </w:p>
    <w:p w:rsidR="00874667" w:rsidRPr="002450C5" w:rsidRDefault="0087466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 ๕  คือยุทธศาสตร์ด้านบริหารจัดการและอนุรักษ์ทรัพยากรธรรมชาติ แผนพัฒนา     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2 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โครงการ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ดำเนินการได้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1  </w:t>
      </w:r>
      <w:r w:rsidR="002A350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โครงการ คิดเป็นร้อยละ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ของโครงการที่ปฏิบัติทั้งหมด</w:t>
      </w:r>
    </w:p>
    <w:p w:rsidR="000258B3" w:rsidRDefault="0087466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๖  คือยุทธศาสตร์ด้านศิลปะ วัฒนธรรมจารีตประเพณีและภูมิปัญญาท้องถิ่นแผนพัฒนา    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4 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โครงการ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ดำเนินการได้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คิดเป็นร้อยละ 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>9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ของโครงการที่ปฏิบัติทั้งหมด</w:t>
      </w:r>
    </w:p>
    <w:p w:rsidR="00874667" w:rsidRPr="002450C5" w:rsidRDefault="00B25F3B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ยุทธศาสตร์ที่  ๗  คือยุทธศาสตร์ด้านนโยบายสำคัญของรัฐบาล แผนพัฒนา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ดำเนินการได้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  คิดเป็นร้อยละ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="0087466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ของโครงการที่ปฏิบัติทั้งหมด</w:t>
      </w:r>
    </w:p>
    <w:p w:rsidR="00311B73" w:rsidRDefault="002079DF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  <w:cs/>
        </w:rPr>
        <w:sectPr w:rsidR="00311B73" w:rsidSect="00E87398">
          <w:pgSz w:w="11906" w:h="16838"/>
          <w:pgMar w:top="1276" w:right="849" w:bottom="820" w:left="1418" w:header="708" w:footer="708" w:gutter="0"/>
          <w:cols w:space="708"/>
          <w:docGrid w:linePitch="360"/>
        </w:sect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๘  คือยุทธศาสตร์ด้านการบริหารองค์กร  แผนพัฒนา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>18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ดำเนินการได้   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>9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โครงการ</w:t>
      </w:r>
      <w:r w:rsidR="00A354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ร้อยละ   </w:t>
      </w:r>
      <w:r w:rsidR="00B25F3B">
        <w:rPr>
          <w:rFonts w:ascii="TH SarabunIT๙" w:eastAsia="CordiaNew-Bold" w:hAnsi="TH SarabunIT๙" w:cs="TH SarabunIT๙" w:hint="cs"/>
          <w:sz w:val="32"/>
          <w:szCs w:val="32"/>
          <w:cs/>
        </w:rPr>
        <w:t>21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ของโครงการที่ปฏิบัติทั้งหมด</w:t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  <w:sectPr w:rsidR="00311B73" w:rsidSect="00311B73">
          <w:pgSz w:w="16838" w:h="11906" w:orient="landscape"/>
          <w:pgMar w:top="849" w:right="820" w:bottom="1418" w:left="1276" w:header="708" w:footer="708" w:gutter="0"/>
          <w:cols w:space="708"/>
          <w:docGrid w:linePitch="360"/>
        </w:sectPr>
      </w:pPr>
      <w:r w:rsidRPr="00311B73">
        <w:lastRenderedPageBreak/>
        <w:drawing>
          <wp:inline distT="0" distB="0" distL="0" distR="0" wp14:anchorId="09660EE9" wp14:editId="2B56A5BC">
            <wp:extent cx="9361170" cy="646261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4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D0" w:rsidRDefault="00601DD0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  <w:sectPr w:rsidR="00311B73" w:rsidSect="00311B73">
          <w:pgSz w:w="16838" w:h="11906" w:orient="landscape"/>
          <w:pgMar w:top="849" w:right="820" w:bottom="1418" w:left="1276" w:header="708" w:footer="708" w:gutter="0"/>
          <w:cols w:space="708"/>
          <w:docGrid w:linePitch="360"/>
        </w:sectPr>
      </w:pPr>
      <w:r w:rsidRPr="00311B73">
        <w:lastRenderedPageBreak/>
        <w:drawing>
          <wp:inline distT="0" distB="0" distL="0" distR="0" wp14:anchorId="3DCC6792" wp14:editId="65AE3383">
            <wp:extent cx="9361170" cy="6320580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3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  <w:sectPr w:rsidR="00311B73" w:rsidSect="00311B73">
          <w:pgSz w:w="16838" w:h="11906" w:orient="landscape"/>
          <w:pgMar w:top="849" w:right="820" w:bottom="1418" w:left="1276" w:header="708" w:footer="708" w:gutter="0"/>
          <w:cols w:space="708"/>
          <w:docGrid w:linePitch="360"/>
        </w:sectPr>
      </w:pPr>
      <w:r w:rsidRPr="00311B73">
        <w:lastRenderedPageBreak/>
        <w:drawing>
          <wp:inline distT="0" distB="0" distL="0" distR="0" wp14:anchorId="034F223B" wp14:editId="0DE0F64C">
            <wp:extent cx="9361170" cy="6320580"/>
            <wp:effectExtent l="0" t="0" r="0" b="444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3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311B73">
        <w:lastRenderedPageBreak/>
        <w:drawing>
          <wp:inline distT="0" distB="0" distL="0" distR="0" wp14:anchorId="4D57E1EB" wp14:editId="3F82D687">
            <wp:extent cx="9361170" cy="421582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2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  <w:sectPr w:rsidR="00311B73" w:rsidSect="00311B73">
          <w:pgSz w:w="16838" w:h="11906" w:orient="landscape"/>
          <w:pgMar w:top="849" w:right="820" w:bottom="1418" w:left="1276" w:header="708" w:footer="708" w:gutter="0"/>
          <w:cols w:space="708"/>
          <w:docGrid w:linePitch="360"/>
        </w:sectPr>
      </w:pPr>
      <w:r w:rsidRPr="00311B73">
        <w:drawing>
          <wp:inline distT="0" distB="0" distL="0" distR="0" wp14:anchorId="1ABBC907" wp14:editId="311BC9AA">
            <wp:extent cx="9361170" cy="5421976"/>
            <wp:effectExtent l="0" t="0" r="0" b="762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4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  <w:sectPr w:rsidR="00311B73" w:rsidSect="00311B73">
          <w:pgSz w:w="16838" w:h="11906" w:orient="landscape"/>
          <w:pgMar w:top="849" w:right="820" w:bottom="1418" w:left="1276" w:header="708" w:footer="708" w:gutter="0"/>
          <w:cols w:space="708"/>
          <w:docGrid w:linePitch="360"/>
        </w:sectPr>
      </w:pPr>
      <w:r w:rsidRPr="00311B73">
        <w:lastRenderedPageBreak/>
        <w:drawing>
          <wp:inline distT="0" distB="0" distL="0" distR="0" wp14:anchorId="64016EB3" wp14:editId="2600A68A">
            <wp:extent cx="9361170" cy="6019327"/>
            <wp:effectExtent l="0" t="0" r="0" b="63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0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  <w:sectPr w:rsidR="00311B73" w:rsidSect="00311B73">
          <w:pgSz w:w="16838" w:h="11906" w:orient="landscape"/>
          <w:pgMar w:top="849" w:right="820" w:bottom="1418" w:left="1276" w:header="708" w:footer="708" w:gutter="0"/>
          <w:cols w:space="708"/>
          <w:docGrid w:linePitch="360"/>
        </w:sectPr>
      </w:pPr>
      <w:r w:rsidRPr="00311B73">
        <w:lastRenderedPageBreak/>
        <w:drawing>
          <wp:inline distT="0" distB="0" distL="0" distR="0" wp14:anchorId="18AD5B34" wp14:editId="4D9089B2">
            <wp:extent cx="9361170" cy="6019327"/>
            <wp:effectExtent l="0" t="0" r="0" b="63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0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311B73">
        <w:lastRenderedPageBreak/>
        <w:drawing>
          <wp:inline distT="0" distB="0" distL="0" distR="0" wp14:anchorId="5FBF2AE3" wp14:editId="43DD3655">
            <wp:extent cx="9361170" cy="6019327"/>
            <wp:effectExtent l="0" t="0" r="0" b="63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0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311B73">
        <w:lastRenderedPageBreak/>
        <w:drawing>
          <wp:inline distT="0" distB="0" distL="0" distR="0" wp14:anchorId="187A3BFD" wp14:editId="245C1BF9">
            <wp:extent cx="9361170" cy="5120723"/>
            <wp:effectExtent l="0" t="0" r="0" b="381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12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311B73">
        <w:drawing>
          <wp:inline distT="0" distB="0" distL="0" distR="0" wp14:anchorId="7CA9E8BC" wp14:editId="1D5266DD">
            <wp:extent cx="9361170" cy="1815534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18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B73">
        <w:drawing>
          <wp:inline distT="0" distB="0" distL="0" distR="0" wp14:anchorId="7D40FBC8" wp14:editId="41081D25">
            <wp:extent cx="1412240" cy="340995"/>
            <wp:effectExtent l="0" t="0" r="0" b="190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311B73" w:rsidRDefault="00311B73" w:rsidP="00601DD0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bookmarkStart w:id="2" w:name="_GoBack"/>
      <w:bookmarkEnd w:id="2"/>
    </w:p>
    <w:p w:rsidR="00B744B7" w:rsidRPr="00E87398" w:rsidRDefault="00575555" w:rsidP="00601DD0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31</w:t>
      </w:r>
    </w:p>
    <w:p w:rsidR="00E87398" w:rsidRPr="00E87398" w:rsidRDefault="00E87398" w:rsidP="00B744B7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32"/>
          <w:szCs w:val="32"/>
        </w:rPr>
      </w:pPr>
    </w:p>
    <w:p w:rsidR="00AB1234" w:rsidRPr="00E87398" w:rsidRDefault="00AB1234" w:rsidP="00B744B7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สรุปผลการติดตามประเมินผลการดำเนินงานตามแผนพัฒนาประจำปีงบประมาณ พ.ศ. 255</w:t>
      </w:r>
      <w:r w:rsidR="008017D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๙</w:t>
      </w:r>
    </w:p>
    <w:p w:rsidR="00AB1234" w:rsidRPr="00E87398" w:rsidRDefault="00AB1234" w:rsidP="00B744B7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ขององค์การบริหารส่วนตำบลหินแก้ว  อำเภอท่าแซะ  จังหวัดชุมพร</w:t>
      </w:r>
    </w:p>
    <w:p w:rsidR="00B744B7" w:rsidRPr="00E87398" w:rsidRDefault="00AB1234" w:rsidP="00B744B7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B744B7" w:rsidRPr="00E87398" w:rsidRDefault="00B744B7" w:rsidP="00B744B7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AB1234" w:rsidRPr="00E87398" w:rsidRDefault="00AB1234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จากการติดตามและประเมินผลแผนพัฒนาประจำปีงบประมาณ พ.ศ.255</w:t>
      </w:r>
      <w:r w:rsidR="008017D6">
        <w:rPr>
          <w:rFonts w:ascii="TH SarabunIT๙" w:eastAsia="CordiaNew-Bold" w:hAnsi="TH SarabunIT๙" w:cs="TH SarabunIT๙" w:hint="cs"/>
          <w:sz w:val="32"/>
          <w:szCs w:val="32"/>
          <w:cs/>
        </w:rPr>
        <w:t>๙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ขององค์การบริหารส่วนตำบลหินแก้วจากประชาชนในตำบลหินแก้ว จากจำนวนร้อยละ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="00E87398"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ของประชากร    </w:t>
      </w:r>
      <w:r w:rsidR="00137CDB"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4,</w:t>
      </w:r>
      <w:r w:rsidR="00883B26">
        <w:rPr>
          <w:rFonts w:ascii="TH SarabunIT๙" w:eastAsia="CordiaNew-Bold" w:hAnsi="TH SarabunIT๙" w:cs="TH SarabunIT๙" w:hint="cs"/>
          <w:sz w:val="32"/>
          <w:szCs w:val="32"/>
          <w:cs/>
        </w:rPr>
        <w:t>843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คน  และมีผู้ตอบแบบสอบถามจำนวน  </w:t>
      </w:r>
      <w:r w:rsidR="00137CDB"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๒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0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0 ชุด  ซึ่งผลประเมินตามแบบประเมินความพึงพอใจต่อผลการดำเนินงานตามแผนพัฒนาสามปี (พ.ศ.255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๙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-256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๑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) ขององค์การบริหารส่วนตำบลในภาพรวม</w:t>
      </w:r>
    </w:p>
    <w:p w:rsidR="00AB1234" w:rsidRPr="00E87398" w:rsidRDefault="00AB1234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ส่วนที่ 1  ข้อมูลทั่วไป</w:t>
      </w:r>
    </w:p>
    <w:p w:rsidR="00AB1234" w:rsidRPr="00E87398" w:rsidRDefault="00AB1234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-เพศ</w:t>
      </w:r>
    </w:p>
    <w:p w:rsidR="00AB1234" w:rsidRPr="00E87398" w:rsidRDefault="00AB1234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-อายุ</w:t>
      </w:r>
    </w:p>
    <w:p w:rsidR="00AB1234" w:rsidRPr="00E87398" w:rsidRDefault="00AB1234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-การศึกษา</w:t>
      </w:r>
    </w:p>
    <w:p w:rsidR="00AB1234" w:rsidRPr="00E87398" w:rsidRDefault="00AB1234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-อาชีพ</w:t>
      </w:r>
    </w:p>
    <w:p w:rsidR="00AB1234" w:rsidRPr="00E87398" w:rsidRDefault="00B744B7" w:rsidP="0030488A">
      <w:pPr>
        <w:autoSpaceDE w:val="0"/>
        <w:autoSpaceDN w:val="0"/>
        <w:adjustRightInd w:val="0"/>
        <w:spacing w:before="240"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ส่วนที่ 2  ความพึงพอใจต่อผลการดำเนินงานขององค์กรปกครองส่วนท้องถิ่น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2.1 ข้อการสำรวจความพึงพอใจ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1. มีการเปิดโอกาสให้ประชาชนมีส่วนร่วมในโครงการ/กิจกรรม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2. มีการประชาสัมพันธ์ให้ประชาชนรับรู้ข้อมูลของโครงการ/กิจกรรม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3. มีการเปิดโอกาสให้ประชาชนแสดงความคิดเห็นในโครงการ/กิจกรรม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4. มีการรายงานผลการดำเนินการของโครงการ/กิจกรรม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5. มีความโปร่งใสในการดำเนินงานของโครงการ/กิจกรรม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6. การดำเนินงานเป็นไปตามระยะเวลาที่กำหนด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7. ผลการดำเนินโครงการ/กิจกรรมนำไปสู่การแก้ไขปัญหา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8. ประโยชน์ที่ประชาชนได้รับจากการดำเนินโครงการ/กิจกรรม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2.2  ระดับความพึงพอใจ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5)  พอใจมากที่สุด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4)  พอใจมาก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3)  พอใจปานกลาง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2)  พอใจน้อย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1)  พอใจน้อยที่สุด</w:t>
      </w:r>
    </w:p>
    <w:p w:rsidR="00B744B7" w:rsidRPr="00E87398" w:rsidRDefault="00B744B7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ความคิดเห็นและข้อเสนอแนะเพิ่มเติม</w:t>
      </w:r>
    </w:p>
    <w:p w:rsidR="002A0B28" w:rsidRPr="00E87398" w:rsidRDefault="002A0B2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2A0B28" w:rsidRPr="00E87398" w:rsidRDefault="002A0B2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2A0B28" w:rsidRPr="00E87398" w:rsidRDefault="002A0B2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</w:p>
    <w:p w:rsidR="002A0B28" w:rsidRPr="00E87398" w:rsidRDefault="00575555" w:rsidP="00E87398">
      <w:pPr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32</w:t>
      </w:r>
    </w:p>
    <w:p w:rsidR="00E87398" w:rsidRDefault="00E8739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b/>
          <w:bCs/>
          <w:sz w:val="28"/>
        </w:rPr>
      </w:pPr>
    </w:p>
    <w:p w:rsidR="00120E58" w:rsidRPr="00E87398" w:rsidRDefault="002A0B28" w:rsidP="00D07D76">
      <w:p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ผลการสรุป</w:t>
      </w:r>
      <w:r w:rsidR="00120E58" w:rsidRPr="00E8739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ความพึงพอใจของการดำเนินงานตามแผนพัฒนาสามปีขององค์การบริหารส่วนตำบลในภาพรวม ดังนี้</w:t>
      </w:r>
    </w:p>
    <w:p w:rsidR="00120E58" w:rsidRPr="00E87398" w:rsidRDefault="00120E58" w:rsidP="00120E5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ข้อมูลทั่วไปของผู้ตอบแบบสอบถาม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เพศ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เพศชาย   คิดเป็นร้อยละ</w:t>
      </w:r>
      <w:r w:rsidR="00137CDB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53.50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เพศหญิง  คิดเป็นร้อยละ</w:t>
      </w:r>
      <w:r w:rsidR="00137CDB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46.50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อายุ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อายุต่ำกว่า 20  คิดเป็นร้อยละ</w:t>
      </w:r>
      <w:r w:rsidR="00137CDB" w:rsidRPr="00E87398">
        <w:rPr>
          <w:rFonts w:ascii="TH SarabunIT๙" w:eastAsia="CordiaNew-Bold" w:hAnsi="TH SarabunIT๙" w:cs="TH SarabunIT๙"/>
          <w:sz w:val="32"/>
          <w:szCs w:val="32"/>
        </w:rPr>
        <w:t xml:space="preserve">    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-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อายุ 20-30     คิดเป็นร้อยละ</w:t>
      </w:r>
      <w:r w:rsidR="00137CDB" w:rsidRPr="00E87398">
        <w:rPr>
          <w:rFonts w:ascii="TH SarabunIT๙" w:eastAsia="CordiaNew-Bold" w:hAnsi="TH SarabunIT๙" w:cs="TH SarabunIT๙"/>
          <w:sz w:val="32"/>
          <w:szCs w:val="32"/>
        </w:rPr>
        <w:t xml:space="preserve">  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9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อายุ 31-40     คิดเป็นร้อยละ</w:t>
      </w:r>
      <w:r w:rsidR="00137CDB" w:rsidRPr="00E87398">
        <w:rPr>
          <w:rFonts w:ascii="TH SarabunIT๙" w:eastAsia="CordiaNew-Bold" w:hAnsi="TH SarabunIT๙" w:cs="TH SarabunIT๙"/>
          <w:sz w:val="32"/>
          <w:szCs w:val="32"/>
        </w:rPr>
        <w:t xml:space="preserve">  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21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อายุ 41-50     คิดเป็นร้อยละ</w:t>
      </w:r>
      <w:r w:rsidR="00137CDB" w:rsidRPr="00E87398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51.50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อายุ 51-60     คิดเป็นร้อยละ</w:t>
      </w:r>
      <w:r w:rsidR="00137CDB" w:rsidRPr="00E87398">
        <w:rPr>
          <w:rFonts w:ascii="TH SarabunIT๙" w:eastAsia="CordiaNew-Bold" w:hAnsi="TH SarabunIT๙" w:cs="TH SarabunIT๙"/>
          <w:sz w:val="32"/>
          <w:szCs w:val="32"/>
        </w:rPr>
        <w:t xml:space="preserve">  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18.50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อายุมากกว่า 60  คิดเป็นร้อยละ</w:t>
      </w:r>
      <w:r w:rsidR="00137CDB"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9D4111">
        <w:rPr>
          <w:rFonts w:ascii="TH SarabunIT๙" w:eastAsia="CordiaNew-Bold" w:hAnsi="TH SarabunIT๙" w:cs="TH SarabunIT๙" w:hint="cs"/>
          <w:sz w:val="32"/>
          <w:szCs w:val="32"/>
          <w:cs/>
        </w:rPr>
        <w:t>-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การศึกษา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ประถมศึกษา  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     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56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มัธยมศึกษาหรือเทียบเท่า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18.50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อนุปริญญาหรือเทียบเท่า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21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ปริญญาตรีหรือเทียบเท่า 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2.5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สูงกว่าปริญญาตรี         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 -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อื่น ๆ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2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>อาชีพ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นักเรียน/นักศึกษา    คิดเป็นร้อยละ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 xml:space="preserve">    9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รับราชการ           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2.5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เอกชน/รัฐวิสาหกิจ 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4.5</w:t>
      </w:r>
    </w:p>
    <w:p w:rsidR="002A0B2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ค้าขาย ธุรกิจส่วนตัว   คิดเป็นร้อยละ</w:t>
      </w:r>
      <w:r w:rsid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5.5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เกษตรกร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69.5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อื่น ๆ   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8739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คิดเป็นร้อยละ</w:t>
      </w:r>
      <w:r w:rsidR="00E87398" w:rsidRPr="00E87398">
        <w:rPr>
          <w:rFonts w:ascii="TH SarabunIT๙" w:eastAsia="CordiaNew-Bold" w:hAnsi="TH SarabunIT๙" w:cs="TH SarabunIT๙"/>
          <w:sz w:val="32"/>
          <w:szCs w:val="32"/>
        </w:rPr>
        <w:t xml:space="preserve">   </w:t>
      </w:r>
      <w:r w:rsidR="00E371D9">
        <w:rPr>
          <w:rFonts w:ascii="TH SarabunIT๙" w:eastAsia="CordiaNew-Bold" w:hAnsi="TH SarabunIT๙" w:cs="TH SarabunIT๙"/>
          <w:sz w:val="32"/>
          <w:szCs w:val="32"/>
        </w:rPr>
        <w:t>9</w:t>
      </w: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</w:p>
    <w:p w:rsidR="00120E58" w:rsidRPr="00E8739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32"/>
          <w:szCs w:val="32"/>
        </w:rPr>
      </w:pPr>
    </w:p>
    <w:p w:rsidR="00E14AAC" w:rsidRDefault="00E14AAC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28"/>
        </w:rPr>
      </w:pPr>
    </w:p>
    <w:p w:rsidR="007766A2" w:rsidRDefault="007766A2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28"/>
        </w:rPr>
      </w:pPr>
    </w:p>
    <w:p w:rsidR="00601DD0" w:rsidRDefault="00601DD0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28"/>
        </w:rPr>
      </w:pPr>
    </w:p>
    <w:p w:rsidR="007766A2" w:rsidRDefault="007766A2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28"/>
        </w:rPr>
      </w:pPr>
    </w:p>
    <w:p w:rsidR="00575555" w:rsidRDefault="00575555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28"/>
        </w:rPr>
      </w:pPr>
    </w:p>
    <w:p w:rsidR="00E14AAC" w:rsidRDefault="00575555" w:rsidP="00E14AA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33</w:t>
      </w:r>
    </w:p>
    <w:p w:rsidR="00E14AAC" w:rsidRDefault="00E14AAC" w:rsidP="00E14AAC">
      <w:pPr>
        <w:jc w:val="thaiDistribute"/>
        <w:rPr>
          <w:rFonts w:ascii="TH SarabunIT๙" w:hAnsi="TH SarabunIT๙" w:cs="TH SarabunIT๙"/>
        </w:rPr>
      </w:pPr>
    </w:p>
    <w:p w:rsidR="00E14AAC" w:rsidRPr="00AA5AF4" w:rsidRDefault="00E14AAC" w:rsidP="00E14AAC">
      <w:pPr>
        <w:jc w:val="thaiDistribute"/>
        <w:rPr>
          <w:rFonts w:ascii="TH SarabunIT๙" w:hAnsi="TH SarabunIT๙" w:cs="TH SarabunIT๙"/>
          <w:b/>
          <w:bCs/>
        </w:rPr>
      </w:pPr>
      <w:r w:rsidRPr="00AA5AF4">
        <w:rPr>
          <w:rFonts w:ascii="TH SarabunIT๙" w:hAnsi="TH SarabunIT๙" w:cs="TH SarabunIT๙"/>
          <w:b/>
          <w:bCs/>
          <w:cs/>
        </w:rPr>
        <w:t>ส่วนที่  ๒  ความพึงพอใจต่อผลการดำเนินงานขององค์กรปกครองส่วนท้องถิ่น</w:t>
      </w:r>
    </w:p>
    <w:p w:rsidR="00E14AAC" w:rsidRPr="00AA5AF4" w:rsidRDefault="00E14AAC" w:rsidP="00E14AA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AA5AF4">
        <w:rPr>
          <w:rFonts w:ascii="TH SarabunIT๙" w:hAnsi="TH SarabunIT๙" w:cs="TH SarabunIT๙"/>
          <w:cs/>
        </w:rPr>
        <w:t>ท่านมีความพึงพอใจต่อผลการดำเนินงานขององค์กรปกครองส่วนท้องถิ่นในภาพรวมมากน้อยเพียงใด</w:t>
      </w:r>
    </w:p>
    <w:p w:rsidR="00E14AAC" w:rsidRPr="00AA5AF4" w:rsidRDefault="00E14AAC" w:rsidP="00E14AAC">
      <w:pPr>
        <w:jc w:val="thaiDistribute"/>
        <w:rPr>
          <w:rFonts w:ascii="TH SarabunIT๙" w:hAnsi="TH SarabunIT๙" w:cs="TH SarabunIT๙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55"/>
        <w:gridCol w:w="855"/>
        <w:gridCol w:w="855"/>
        <w:gridCol w:w="855"/>
        <w:gridCol w:w="957"/>
      </w:tblGrid>
      <w:tr w:rsidR="00E14AAC" w:rsidRPr="00627627" w:rsidTr="009D4111">
        <w:tc>
          <w:tcPr>
            <w:tcW w:w="5529" w:type="dxa"/>
            <w:vMerge w:val="restart"/>
            <w:shd w:val="clear" w:color="auto" w:fill="auto"/>
          </w:tcPr>
          <w:p w:rsidR="00E14AAC" w:rsidRPr="00AA5AF4" w:rsidRDefault="00E14AAC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851" w:type="dxa"/>
            <w:shd w:val="clear" w:color="auto" w:fill="auto"/>
          </w:tcPr>
          <w:p w:rsidR="00E14AAC" w:rsidRPr="00627627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27627">
              <w:rPr>
                <w:rFonts w:ascii="TH SarabunIT๙" w:hAnsi="TH SarabunIT๙" w:cs="TH SarabunIT๙" w:hint="cs"/>
                <w:szCs w:val="2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ที่สุด</w:t>
            </w:r>
          </w:p>
        </w:tc>
        <w:tc>
          <w:tcPr>
            <w:tcW w:w="850" w:type="dxa"/>
            <w:shd w:val="clear" w:color="auto" w:fill="auto"/>
          </w:tcPr>
          <w:p w:rsidR="00E14AAC" w:rsidRPr="00627627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มาก</w:t>
            </w:r>
          </w:p>
        </w:tc>
        <w:tc>
          <w:tcPr>
            <w:tcW w:w="851" w:type="dxa"/>
            <w:shd w:val="clear" w:color="auto" w:fill="auto"/>
          </w:tcPr>
          <w:p w:rsidR="00E14AAC" w:rsidRPr="00627627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ปานกลาง</w:t>
            </w:r>
          </w:p>
        </w:tc>
        <w:tc>
          <w:tcPr>
            <w:tcW w:w="850" w:type="dxa"/>
          </w:tcPr>
          <w:p w:rsidR="00E14AAC" w:rsidRPr="00627627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น้อย</w:t>
            </w:r>
          </w:p>
        </w:tc>
        <w:tc>
          <w:tcPr>
            <w:tcW w:w="957" w:type="dxa"/>
          </w:tcPr>
          <w:p w:rsidR="00E14AAC" w:rsidRPr="00627627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น้อยที่สุด</w:t>
            </w:r>
          </w:p>
        </w:tc>
      </w:tr>
      <w:tr w:rsidR="00E14AAC" w:rsidRPr="00627627" w:rsidTr="009D4111">
        <w:tc>
          <w:tcPr>
            <w:tcW w:w="5529" w:type="dxa"/>
            <w:vMerge/>
            <w:shd w:val="clear" w:color="auto" w:fill="auto"/>
          </w:tcPr>
          <w:p w:rsidR="00E14AAC" w:rsidRPr="00AA5AF4" w:rsidRDefault="00E14AAC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14AAC" w:rsidRPr="00627627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14AAC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14AAC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850" w:type="dxa"/>
          </w:tcPr>
          <w:p w:rsidR="00E14AAC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957" w:type="dxa"/>
          </w:tcPr>
          <w:p w:rsidR="00E14AAC" w:rsidRDefault="00E14AAC" w:rsidP="009D411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sz w:val="28"/>
                <w:cs/>
              </w:rPr>
              <w:t>๑. มีการเปิดโอกาสให้ประชาชนมีส่วนร่วมในโครงการ/กิจกรรม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E371D9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E371D9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E371D9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850" w:type="dxa"/>
          </w:tcPr>
          <w:p w:rsidR="00E14AAC" w:rsidRPr="00AA5AF4" w:rsidRDefault="00E371D9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sz w:val="28"/>
                <w:cs/>
              </w:rPr>
              <w:t>๒.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E371D9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E371D9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93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sz w:val="28"/>
                <w:cs/>
              </w:rPr>
              <w:t>๓.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sz w:val="28"/>
                <w:cs/>
              </w:rPr>
              <w:t>๔.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sz w:val="28"/>
                <w:cs/>
              </w:rPr>
              <w:t>๕.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ความโปร่งใสในการดำเนิน</w:t>
            </w:r>
            <w:r w:rsidRPr="00AA5AF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sz w:val="28"/>
                <w:cs/>
              </w:rPr>
              <w:t>๖. การดำเนินงานเป็นไปตามระยะเวลาที่กำหนด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sz w:val="28"/>
                <w:cs/>
              </w:rPr>
              <w:t>๗. ผลการดำเนินโครงการ/กิจกรรมนำไปสู่การแก้ไขปัญหา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AA5AF4">
              <w:rPr>
                <w:rFonts w:ascii="TH SarabunIT๙" w:hAnsi="TH SarabunIT๙" w:cs="TH SarabunIT๙"/>
                <w:sz w:val="28"/>
                <w:cs/>
              </w:rPr>
              <w:t>. ประโยชน์ที่ประชาชนได้รับจากการดำเนินโครงการ/กิจกรรม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143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533</w:t>
            </w:r>
          </w:p>
        </w:tc>
        <w:tc>
          <w:tcPr>
            <w:tcW w:w="851" w:type="dxa"/>
            <w:shd w:val="clear" w:color="auto" w:fill="auto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449</w:t>
            </w:r>
          </w:p>
        </w:tc>
        <w:tc>
          <w:tcPr>
            <w:tcW w:w="850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210</w:t>
            </w:r>
          </w:p>
        </w:tc>
        <w:tc>
          <w:tcPr>
            <w:tcW w:w="957" w:type="dxa"/>
          </w:tcPr>
          <w:p w:rsidR="00E14AAC" w:rsidRPr="00AA5AF4" w:rsidRDefault="000B24CF" w:rsidP="009D41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68</w:t>
            </w:r>
          </w:p>
        </w:tc>
      </w:tr>
      <w:tr w:rsidR="00E14AAC" w:rsidRPr="00AA5AF4" w:rsidTr="009D4111">
        <w:tc>
          <w:tcPr>
            <w:tcW w:w="5529" w:type="dxa"/>
            <w:shd w:val="clear" w:color="auto" w:fill="auto"/>
          </w:tcPr>
          <w:p w:rsidR="00E14AAC" w:rsidRPr="00AA5AF4" w:rsidRDefault="00E14AAC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:rsidR="00E14AAC" w:rsidRPr="00575555" w:rsidRDefault="000B24CF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21.74</w:t>
            </w:r>
          </w:p>
        </w:tc>
        <w:tc>
          <w:tcPr>
            <w:tcW w:w="850" w:type="dxa"/>
            <w:shd w:val="clear" w:color="auto" w:fill="auto"/>
          </w:tcPr>
          <w:p w:rsidR="00E14AAC" w:rsidRPr="00575555" w:rsidRDefault="000B24CF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33.11</w:t>
            </w:r>
          </w:p>
        </w:tc>
        <w:tc>
          <w:tcPr>
            <w:tcW w:w="851" w:type="dxa"/>
            <w:shd w:val="clear" w:color="auto" w:fill="auto"/>
          </w:tcPr>
          <w:p w:rsidR="00E14AAC" w:rsidRPr="00575555" w:rsidRDefault="000B24CF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27.89</w:t>
            </w:r>
          </w:p>
        </w:tc>
        <w:tc>
          <w:tcPr>
            <w:tcW w:w="850" w:type="dxa"/>
          </w:tcPr>
          <w:p w:rsidR="00E14AAC" w:rsidRPr="00575555" w:rsidRDefault="000B24CF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13.04</w:t>
            </w:r>
          </w:p>
        </w:tc>
        <w:tc>
          <w:tcPr>
            <w:tcW w:w="957" w:type="dxa"/>
          </w:tcPr>
          <w:p w:rsidR="00E14AAC" w:rsidRPr="00575555" w:rsidRDefault="000B24CF" w:rsidP="009D4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5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4.22</w:t>
            </w:r>
          </w:p>
        </w:tc>
      </w:tr>
    </w:tbl>
    <w:p w:rsidR="00E14AAC" w:rsidRDefault="00E14AAC" w:rsidP="00E14AA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จากการวิเคราะห์ข้อมูลจากการสุ่มตัวอย่าง ร้อยละ </w:t>
      </w:r>
      <w:r w:rsidR="00E371D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ของประชากรตำบลหินแก้ว จากจำนวนประชากร </w:t>
      </w:r>
      <w:r w:rsidRPr="00883B26">
        <w:rPr>
          <w:rFonts w:ascii="TH SarabunIT๙" w:hAnsi="TH SarabunIT๙" w:cs="TH SarabunIT๙" w:hint="cs"/>
          <w:sz w:val="32"/>
          <w:szCs w:val="32"/>
          <w:cs/>
        </w:rPr>
        <w:t>4,</w:t>
      </w:r>
      <w:r w:rsidR="00883B26" w:rsidRPr="00883B26">
        <w:rPr>
          <w:rFonts w:ascii="TH SarabunIT๙" w:hAnsi="TH SarabunIT๙" w:cs="TH SarabunIT๙"/>
          <w:sz w:val="32"/>
          <w:szCs w:val="32"/>
        </w:rPr>
        <w:t>843</w:t>
      </w:r>
      <w:r>
        <w:rPr>
          <w:rFonts w:ascii="TH SarabunIT๙" w:hAnsi="TH SarabunIT๙" w:cs="TH SarabunIT๙" w:hint="cs"/>
          <w:cs/>
        </w:rPr>
        <w:t xml:space="preserve"> คน สรุปความพึงพอใจของประชาชนในการดำเนินงานตามแผนพัฒนาประจำปีงบประมาณ พ.ศ.255</w:t>
      </w:r>
      <w:r w:rsidR="00E371D9">
        <w:rPr>
          <w:rFonts w:ascii="TH SarabunIT๙" w:hAnsi="TH SarabunIT๙" w:cs="TH SarabunIT๙" w:hint="cs"/>
          <w:cs/>
        </w:rPr>
        <w:t>9</w:t>
      </w:r>
    </w:p>
    <w:p w:rsidR="00E14AAC" w:rsidRDefault="00E14AAC" w:rsidP="00E14AA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สรุปได้ดังนี้</w:t>
      </w:r>
    </w:p>
    <w:p w:rsidR="00E14AAC" w:rsidRPr="000B24CF" w:rsidRDefault="000B24CF" w:rsidP="000B24C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</w:t>
      </w:r>
      <w:r w:rsidR="00E14AAC">
        <w:rPr>
          <w:rFonts w:ascii="TH SarabunIT๙" w:hAnsi="TH SarabunIT๙" w:cs="TH SarabunIT๙" w:hint="cs"/>
          <w:cs/>
        </w:rPr>
        <w:t xml:space="preserve">  พอใจมากที่สุด   ร้อยละ</w:t>
      </w:r>
      <w:r w:rsidR="00E14AAC">
        <w:rPr>
          <w:rFonts w:ascii="TH SarabunIT๙" w:hAnsi="TH SarabunIT๙" w:cs="TH SarabunIT๙" w:hint="cs"/>
          <w:cs/>
        </w:rPr>
        <w:tab/>
      </w:r>
      <w:r w:rsidR="00E14AA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5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24CF">
        <w:rPr>
          <w:rFonts w:ascii="TH SarabunIT๙" w:hAnsi="TH SarabunIT๙" w:cs="TH SarabunIT๙"/>
          <w:sz w:val="32"/>
          <w:szCs w:val="32"/>
        </w:rPr>
        <w:t>21.74</w:t>
      </w:r>
    </w:p>
    <w:p w:rsidR="00E14AAC" w:rsidRPr="00883B26" w:rsidRDefault="00E14AAC" w:rsidP="00E14AA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พอใจมาก        ร้อยละ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</w:t>
      </w:r>
      <w:r w:rsidRPr="00883B26">
        <w:rPr>
          <w:rFonts w:ascii="TH SarabunIT๙" w:hAnsi="TH SarabunIT๙" w:cs="TH SarabunIT๙" w:hint="cs"/>
          <w:sz w:val="32"/>
          <w:szCs w:val="32"/>
          <w:cs/>
        </w:rPr>
        <w:t>33.</w:t>
      </w:r>
      <w:r w:rsidR="00EC5E42" w:rsidRPr="00883B26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E14AAC" w:rsidRDefault="00883B26" w:rsidP="00E14AA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พอใจปานกลาง  ร้อยละ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2</w:t>
      </w:r>
      <w:r w:rsidR="00EC5E42" w:rsidRPr="00883B2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14AAC" w:rsidRPr="00883B2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5E42" w:rsidRPr="00883B26">
        <w:rPr>
          <w:rFonts w:ascii="TH SarabunIT๙" w:hAnsi="TH SarabunIT๙" w:cs="TH SarabunIT๙" w:hint="cs"/>
          <w:sz w:val="32"/>
          <w:szCs w:val="32"/>
          <w:cs/>
        </w:rPr>
        <w:t>89</w:t>
      </w:r>
    </w:p>
    <w:p w:rsidR="00E14AAC" w:rsidRDefault="00883B26" w:rsidP="00E14AA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พอใจน้อย       ร้อยละ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</w:t>
      </w:r>
      <w:r w:rsidR="00E14AAC" w:rsidRPr="00883B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5E42" w:rsidRPr="00883B2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14AAC" w:rsidRPr="00883B26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EC5E42" w:rsidRPr="00883B2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14AAC" w:rsidRDefault="00E14AAC" w:rsidP="00E14AA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พอใจน้อยที่สุด   ร้อยละ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83B26">
        <w:rPr>
          <w:rFonts w:ascii="TH SarabunIT๙" w:hAnsi="TH SarabunIT๙" w:cs="TH SarabunIT๙"/>
          <w:sz w:val="32"/>
          <w:szCs w:val="32"/>
        </w:rPr>
        <w:t xml:space="preserve"> </w:t>
      </w:r>
      <w:r w:rsidR="00EC5E42" w:rsidRPr="00883B26">
        <w:rPr>
          <w:rFonts w:ascii="TH SarabunIT๙" w:hAnsi="TH SarabunIT๙" w:cs="TH SarabunIT๙" w:hint="cs"/>
          <w:sz w:val="32"/>
          <w:szCs w:val="32"/>
          <w:cs/>
        </w:rPr>
        <w:t>4.22</w:t>
      </w:r>
    </w:p>
    <w:p w:rsidR="00120E58" w:rsidRDefault="00120E58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hAnsi="TH SarabunIT๙" w:cs="TH SarabunIT๙"/>
        </w:rPr>
      </w:pPr>
    </w:p>
    <w:p w:rsidR="00ED4950" w:rsidRDefault="00ED4950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28"/>
        </w:rPr>
      </w:pPr>
    </w:p>
    <w:p w:rsidR="00120E58" w:rsidRPr="00D81DA8" w:rsidRDefault="007766A2" w:rsidP="007766A2">
      <w:pPr>
        <w:pStyle w:val="a6"/>
        <w:autoSpaceDE w:val="0"/>
        <w:autoSpaceDN w:val="0"/>
        <w:adjustRightInd w:val="0"/>
        <w:spacing w:after="0"/>
        <w:ind w:left="1080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D81DA8">
        <w:rPr>
          <w:rFonts w:ascii="TH SarabunIT๙" w:eastAsia="CordiaNew-Bold" w:hAnsi="TH SarabunIT๙" w:cs="TH SarabunIT๙"/>
          <w:sz w:val="32"/>
          <w:szCs w:val="32"/>
        </w:rPr>
        <w:t>-</w:t>
      </w:r>
      <w:r w:rsidR="00D50FD2" w:rsidRPr="00D81DA8">
        <w:rPr>
          <w:rFonts w:ascii="TH SarabunIT๙" w:eastAsia="CordiaNew-Bold" w:hAnsi="TH SarabunIT๙" w:cs="TH SarabunIT๙" w:hint="cs"/>
          <w:sz w:val="32"/>
          <w:szCs w:val="32"/>
          <w:cs/>
        </w:rPr>
        <w:t>34</w:t>
      </w:r>
      <w:r w:rsidRPr="00D81DA8">
        <w:rPr>
          <w:rFonts w:ascii="TH SarabunIT๙" w:eastAsia="CordiaNew-Bold" w:hAnsi="TH SarabunIT๙" w:cs="TH SarabunIT๙"/>
          <w:sz w:val="32"/>
          <w:szCs w:val="32"/>
        </w:rPr>
        <w:t>-</w:t>
      </w:r>
    </w:p>
    <w:p w:rsidR="00285A4F" w:rsidRDefault="00B306C9" w:rsidP="00120E58">
      <w:pPr>
        <w:pStyle w:val="a6"/>
        <w:autoSpaceDE w:val="0"/>
        <w:autoSpaceDN w:val="0"/>
        <w:adjustRightInd w:val="0"/>
        <w:spacing w:after="0"/>
        <w:ind w:left="1080"/>
        <w:rPr>
          <w:rFonts w:ascii="TH SarabunIT๙" w:eastAsia="CordiaNew-Bold" w:hAnsi="TH SarabunIT๙" w:cs="TH SarabunIT๙"/>
          <w:sz w:val="28"/>
        </w:rPr>
      </w:pPr>
      <w:r>
        <w:rPr>
          <w:rFonts w:ascii="TH SarabunIT๙" w:eastAsia="CordiaNew-Bold" w:hAnsi="TH SarabunIT๙" w:cs="TH SarabunIT๙" w:hint="cs"/>
          <w:sz w:val="28"/>
          <w:cs/>
        </w:rPr>
        <w:tab/>
      </w:r>
    </w:p>
    <w:p w:rsidR="00285A4F" w:rsidRPr="00C13438" w:rsidRDefault="00285A4F" w:rsidP="00CD6B34">
      <w:pPr>
        <w:pStyle w:val="a6"/>
        <w:autoSpaceDE w:val="0"/>
        <w:autoSpaceDN w:val="0"/>
        <w:adjustRightInd w:val="0"/>
        <w:spacing w:after="0"/>
        <w:ind w:left="108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C1343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ความคิดเห็นและข้อเสนอแนะของคณะกรรมการติดตามและประเมินผลแผนพัฒนา</w:t>
      </w:r>
    </w:p>
    <w:p w:rsidR="00CD6B34" w:rsidRPr="00C13438" w:rsidRDefault="00CD6B34" w:rsidP="00CD6B34">
      <w:pPr>
        <w:pStyle w:val="a6"/>
        <w:autoSpaceDE w:val="0"/>
        <w:autoSpaceDN w:val="0"/>
        <w:adjustRightInd w:val="0"/>
        <w:spacing w:after="0"/>
        <w:ind w:left="108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5A2FF2" w:rsidRPr="00C13438" w:rsidRDefault="00394D0D" w:rsidP="00C13438">
      <w:pPr>
        <w:pStyle w:val="a6"/>
        <w:autoSpaceDE w:val="0"/>
        <w:autoSpaceDN w:val="0"/>
        <w:adjustRightInd w:val="0"/>
        <w:spacing w:after="0"/>
        <w:ind w:left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9A6093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จากการประชุมของคณะกรรมการติดตามและประเมินผลแผนพัฒนา เมื่อวันที่</w:t>
      </w:r>
      <w:r w:rsidR="00CD6B34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9A6093">
        <w:rPr>
          <w:rFonts w:ascii="TH SarabunIT๙" w:eastAsia="CordiaNew-Bold" w:hAnsi="TH SarabunIT๙" w:cs="TH SarabunIT๙" w:hint="cs"/>
          <w:sz w:val="32"/>
          <w:szCs w:val="32"/>
          <w:cs/>
        </w:rPr>
        <w:t>๒๑</w:t>
      </w:r>
      <w:r w:rsidR="00CD6B34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ธันวาคม ๒๕๕</w:t>
      </w:r>
      <w:r w:rsidR="009A60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๙   </w:t>
      </w:r>
      <w:r w:rsidR="005A2FF2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สรุปผลการติดตามและปร</w:t>
      </w:r>
      <w:r w:rsidR="009A6093">
        <w:rPr>
          <w:rFonts w:ascii="TH SarabunIT๙" w:eastAsia="CordiaNew-Bold" w:hAnsi="TH SarabunIT๙" w:cs="TH SarabunIT๙" w:hint="cs"/>
          <w:sz w:val="32"/>
          <w:szCs w:val="32"/>
          <w:cs/>
        </w:rPr>
        <w:t>ะเมินผลแผลพัฒนาประจำปี พ.ศ. ๒๕๕๙</w:t>
      </w:r>
      <w:r w:rsidR="005A2FF2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D6B34" w:rsidRPr="00C13438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CD6B34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ได้ว่า</w:t>
      </w:r>
    </w:p>
    <w:p w:rsidR="00D50FD2" w:rsidRPr="00D50FD2" w:rsidRDefault="005A2FF2" w:rsidP="00C13438">
      <w:pPr>
        <w:pStyle w:val="a6"/>
        <w:autoSpaceDE w:val="0"/>
        <w:autoSpaceDN w:val="0"/>
        <w:adjustRightInd w:val="0"/>
        <w:spacing w:after="0"/>
        <w:ind w:left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แผนพัฒนาสามปี พ.ศ.๒๕๕</w:t>
      </w:r>
      <w:r w:rsidR="009A6093">
        <w:rPr>
          <w:rFonts w:ascii="TH SarabunIT๙" w:eastAsia="CordiaNew-Bold" w:hAnsi="TH SarabunIT๙" w:cs="TH SarabunIT๙" w:hint="cs"/>
          <w:sz w:val="32"/>
          <w:szCs w:val="32"/>
          <w:cs/>
        </w:rPr>
        <w:t>๙-๒๕๖๑</w:t>
      </w: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มีปริมาณจำนวนโครงการ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จำนวน </w:t>
      </w:r>
      <w:r w:rsidR="009A6093">
        <w:rPr>
          <w:rFonts w:ascii="TH SarabunIT๙" w:eastAsia="CordiaNew-Bold" w:hAnsi="TH SarabunIT๙" w:cs="TH SarabunIT๙" w:hint="cs"/>
          <w:sz w:val="32"/>
          <w:szCs w:val="32"/>
          <w:cs/>
        </w:rPr>
        <w:t>๗๗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โครงการ</w:t>
      </w:r>
      <w:r w:rsidR="009A60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และมีการเพิ่มเติม(ฉบับที่ ๑)  เมื่อวันที่ ๒๘ ธันวาคม ๒๕๕๘  จำนวน ๓ โครงการ และเพิ่มเติม(ฉบับที่ ๒) เมื่อวันที่ ๒๙ มิถุนายน ๒๕๕๙  จำนวน 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๘  โครงการ รวมทั้งสิ้น ๘๘  โครงการ 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แต่สามารถปฏิบัติได้จริงในปี ๒๕๕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๙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ทั้งสิ้นเพียง 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๔๔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โครงการ คิดเป็นร้อยละ 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๕๐ 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ของโครงการที่ปฏิบัติได้จริง ซึ่งเมื่อเปรียบเทียบกับปี ๒๕๕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๘  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มีปริมาณโครงการที่ปฏิบัติได้จริง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เพียง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ร้อยละ 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๔๐.๑๓   เพิ่มขึ้นร้อยละ 9.87 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ซึ่งบ่งบอกว่าประสิทธิภาพในการดำเนินการจัดทำแผนพัฒนาสามปี</w:t>
      </w:r>
      <w:r w:rsid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พ.ศ. ๒๕๕๙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0C3615" w:rsidRPr="00C13438"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๒๕๖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๑ 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มี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ประสิทธิภาพใน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การดำเนินงาน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เพิ่มขึ้น</w:t>
      </w:r>
      <w:r w:rsid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แต่การดำเนินการ</w:t>
      </w:r>
      <w:r w:rsidR="000C3615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ซึ่งมีข้อจำกัดของงบประมาณทำให้ไม่สามารถปฏิบัติได้ อีกทั้งบางโครงการยังมีการเพิ่มเติมขึ้นมาใหม่ </w:t>
      </w:r>
      <w:r w:rsidR="00C13438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และ</w:t>
      </w:r>
      <w:r w:rsidR="00C07FB9">
        <w:rPr>
          <w:rFonts w:ascii="TH SarabunIT๙" w:eastAsia="CordiaNew-Bold" w:hAnsi="TH SarabunIT๙" w:cs="TH SarabunIT๙" w:hint="cs"/>
          <w:sz w:val="32"/>
          <w:szCs w:val="32"/>
          <w:cs/>
        </w:rPr>
        <w:t>ไม่สามารถดำเนินการได้</w:t>
      </w:r>
      <w:r w:rsidR="00C13438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เนื่องจากข้อจำกัดของพื้นที่และระยะเวลา และข้อจำกัดของแบบงานก่อสร้าง ทำให้ไม่สามารถดำเนินการได้ </w:t>
      </w:r>
      <w:r w:rsidR="00D50FD2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D50FD2">
        <w:rPr>
          <w:rFonts w:ascii="TH SarabunIT๙" w:eastAsia="CordiaNew-Bold" w:hAnsi="TH SarabunIT๙" w:cs="TH SarabunIT๙" w:hint="cs"/>
          <w:sz w:val="32"/>
          <w:szCs w:val="32"/>
          <w:cs/>
        </w:rPr>
        <w:t>และมีการตั้งไว้ในข้อบัญญัติไว้แล้วควรดำเนินการให้ทันตามแผนดำเนินการเพื่อให้ตรงกับปัญหาความเดือดร้อนของประชาชนอย่างแท้จริง</w:t>
      </w:r>
    </w:p>
    <w:p w:rsidR="008D0EBD" w:rsidRPr="00D50FD2" w:rsidRDefault="00D50FD2" w:rsidP="00C13438">
      <w:pPr>
        <w:pStyle w:val="a6"/>
        <w:autoSpaceDE w:val="0"/>
        <w:autoSpaceDN w:val="0"/>
        <w:adjustRightInd w:val="0"/>
        <w:spacing w:after="0"/>
        <w:ind w:left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  </w:t>
      </w:r>
      <w:r w:rsidR="00C13438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8D0EBD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จึงเห็นควรให้คณะผู้บริหาร เจ้าหน้าที่ </w:t>
      </w:r>
      <w:proofErr w:type="spellStart"/>
      <w:r w:rsidR="008D0EBD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อบต</w:t>
      </w:r>
      <w:proofErr w:type="spellEnd"/>
      <w:r w:rsidR="008D0EBD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. สมาชิก </w:t>
      </w:r>
      <w:proofErr w:type="spellStart"/>
      <w:r w:rsidR="008D0EBD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อบต</w:t>
      </w:r>
      <w:proofErr w:type="spellEnd"/>
      <w:r w:rsidR="008D0EBD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. และคณะกรรมการทุกฝ่าย เสริมสร้างความรู้ ความเข้าใจให้กับประชาชนในการจัดทำแผนพัฒนา </w:t>
      </w:r>
      <w:proofErr w:type="spellStart"/>
      <w:r w:rsidR="008D0EBD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อบต</w:t>
      </w:r>
      <w:proofErr w:type="spellEnd"/>
      <w:r w:rsidR="008D0EBD"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. เพื่อให้แผนพัฒนาสามปีมีประสิทธิภาพในการดำเนินงาน ประสบผลสำเร็จตามเป้าหมายและตรงความต้องการของประชาชน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ควรมุ่งเน้นการมีส่วนร่วมของประชาชน และควรที่จะประสานงานกับหน่วยงานที่เกี่ยวข้องให้มีความชัดเจนยิ่งขึ้น</w:t>
      </w:r>
    </w:p>
    <w:p w:rsidR="008D0EBD" w:rsidRPr="00C13438" w:rsidRDefault="008D0EBD" w:rsidP="00C1343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144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ควรแก้ไขในการดำเนินการจัดทำแผนพัฒนาสามปี ให้ประชุมชี้แจงประชาชนในพื้นที่ให้มีความสอดคล้องกันโดยคำนึงถึงความเป็นไปได้ของโครงการ ให้จัดลำดับความสำคัญของโครงการที่ประชาชนในพื้นที่ให้ตรงกับปัญหาที่ประชาชนต้องการแก้ไขจริงๆ เพื่อจักได้นำไปสู่การแก้ไขปัญหาให้ตรงกับความต้องการของประชาชนในหมู่บ้าน</w:t>
      </w:r>
    </w:p>
    <w:p w:rsidR="008D0EBD" w:rsidRPr="00D50FD2" w:rsidRDefault="008D0EBD" w:rsidP="00D50FD2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418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การคัดเลือกแผนพัฒนาสามปีที่หมู่บ้านเสนอมานั้น ควรคำนึงถึงความเป็นไปได้ของโครงการ และ</w:t>
      </w:r>
      <w:r w:rsidR="00D50FD2">
        <w:rPr>
          <w:rFonts w:ascii="TH SarabunIT๙" w:eastAsia="CordiaNew-Bold" w:hAnsi="TH SarabunIT๙" w:cs="TH SarabunIT๙" w:hint="cs"/>
          <w:sz w:val="32"/>
          <w:szCs w:val="32"/>
          <w:cs/>
        </w:rPr>
        <w:t>ข้อจำกัดของงบประมาณ ควรดำเนินการตามแผนพัฒนาสามปีของปีใดปีนั้นไป ไม่สมควรที่จะดึงของปีถัดไปมาดำเนินการ เพราะโครงการดังกล่าวได้รับความเห็นชอบจากหมู่บ้าน ชุมชน แล้ว</w:t>
      </w:r>
      <w:r w:rsidRPr="00D50FD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หากมีความจำเป็นเร่งด่วน</w:t>
      </w:r>
      <w:r w:rsidR="00D50FD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จริงๆ </w:t>
      </w:r>
      <w:r w:rsidR="00CD6B34" w:rsidRPr="00D50FD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ซึ่งมิได้มีโครงการในแผนพัฒนา </w:t>
      </w:r>
      <w:proofErr w:type="spellStart"/>
      <w:r w:rsidR="00CD6B34" w:rsidRPr="00D50FD2">
        <w:rPr>
          <w:rFonts w:ascii="TH SarabunIT๙" w:eastAsia="CordiaNew-Bold" w:hAnsi="TH SarabunIT๙" w:cs="TH SarabunIT๙" w:hint="cs"/>
          <w:sz w:val="32"/>
          <w:szCs w:val="32"/>
          <w:cs/>
        </w:rPr>
        <w:t>อบต</w:t>
      </w:r>
      <w:proofErr w:type="spellEnd"/>
      <w:r w:rsidR="00CD6B34" w:rsidRPr="00D50FD2">
        <w:rPr>
          <w:rFonts w:ascii="TH SarabunIT๙" w:eastAsia="CordiaNew-Bold" w:hAnsi="TH SarabunIT๙" w:cs="TH SarabunIT๙" w:hint="cs"/>
          <w:sz w:val="32"/>
          <w:szCs w:val="32"/>
          <w:cs/>
        </w:rPr>
        <w:t>. ก็</w:t>
      </w:r>
      <w:r w:rsidRPr="00D50FD2">
        <w:rPr>
          <w:rFonts w:ascii="TH SarabunIT๙" w:eastAsia="CordiaNew-Bold" w:hAnsi="TH SarabunIT๙" w:cs="TH SarabunIT๙" w:hint="cs"/>
          <w:sz w:val="32"/>
          <w:szCs w:val="32"/>
          <w:cs/>
        </w:rPr>
        <w:t>ให้ดำเนินการนำ</w:t>
      </w:r>
      <w:r w:rsidR="00CD6B34" w:rsidRPr="00D50FD2">
        <w:rPr>
          <w:rFonts w:ascii="TH SarabunIT๙" w:eastAsia="CordiaNew-Bold" w:hAnsi="TH SarabunIT๙" w:cs="TH SarabunIT๙" w:hint="cs"/>
          <w:sz w:val="32"/>
          <w:szCs w:val="32"/>
          <w:cs/>
        </w:rPr>
        <w:t>โครงการของปีถัดไปนำมา</w:t>
      </w:r>
      <w:r w:rsidRPr="00D50FD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ดำเนินการได้เลย </w:t>
      </w:r>
    </w:p>
    <w:p w:rsidR="00CD6B34" w:rsidRDefault="00CD6B34" w:rsidP="00C13438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44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การดำเนินการของแผนพัฒนา </w:t>
      </w:r>
      <w:proofErr w:type="spellStart"/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อบต</w:t>
      </w:r>
      <w:proofErr w:type="spellEnd"/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. ควรต้องทราบถึงงบประมาณที่คณะผู้บริหารจัดสรรให้ในแต่ละหมู่บ้านก่อนจะดำเนินการ เพื่อมิให้จัดทำแผนพัฒนา </w:t>
      </w:r>
      <w:proofErr w:type="spellStart"/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อบต</w:t>
      </w:r>
      <w:proofErr w:type="spellEnd"/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. มีจำนวนโครงการมากเกินไป ป้องกันการขาดประสิทธิภาพในการปฏิบัติงานขององค์กร และให้เป็นไปตามแนวนโยบายของผู้บริหารท้องถิ่น</w:t>
      </w:r>
    </w:p>
    <w:p w:rsidR="00D50FD2" w:rsidRDefault="00D50FD2" w:rsidP="00D50FD2">
      <w:pPr>
        <w:tabs>
          <w:tab w:val="left" w:pos="0"/>
        </w:tabs>
        <w:autoSpaceDE w:val="0"/>
        <w:autoSpaceDN w:val="0"/>
        <w:adjustRightInd w:val="0"/>
        <w:spacing w:after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D50FD2" w:rsidRDefault="00D50FD2" w:rsidP="00D50FD2">
      <w:pPr>
        <w:tabs>
          <w:tab w:val="left" w:pos="0"/>
        </w:tabs>
        <w:autoSpaceDE w:val="0"/>
        <w:autoSpaceDN w:val="0"/>
        <w:adjustRightInd w:val="0"/>
        <w:spacing w:after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D50FD2" w:rsidRDefault="00D50FD2" w:rsidP="00D50FD2">
      <w:pPr>
        <w:tabs>
          <w:tab w:val="left" w:pos="0"/>
        </w:tabs>
        <w:autoSpaceDE w:val="0"/>
        <w:autoSpaceDN w:val="0"/>
        <w:adjustRightInd w:val="0"/>
        <w:spacing w:after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D50FD2" w:rsidRDefault="00D50FD2" w:rsidP="00D50FD2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lastRenderedPageBreak/>
        <w:t>-</w:t>
      </w:r>
      <w:r w:rsidR="00D81DA8">
        <w:rPr>
          <w:rFonts w:ascii="TH SarabunIT๙" w:eastAsia="CordiaNew-Bold" w:hAnsi="TH SarabunIT๙" w:cs="TH SarabunIT๙"/>
          <w:sz w:val="32"/>
          <w:szCs w:val="32"/>
        </w:rPr>
        <w:t>35</w:t>
      </w:r>
      <w:r>
        <w:rPr>
          <w:rFonts w:ascii="TH SarabunIT๙" w:eastAsia="CordiaNew-Bold" w:hAnsi="TH SarabunIT๙" w:cs="TH SarabunIT๙"/>
          <w:sz w:val="32"/>
          <w:szCs w:val="32"/>
        </w:rPr>
        <w:t>-</w:t>
      </w:r>
    </w:p>
    <w:p w:rsidR="00D50FD2" w:rsidRPr="00D50FD2" w:rsidRDefault="00D50FD2" w:rsidP="00D50FD2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H SarabunIT๙" w:eastAsia="CordiaNew-Bold" w:hAnsi="TH SarabunIT๙" w:cs="TH SarabunIT๙"/>
          <w:sz w:val="32"/>
          <w:szCs w:val="32"/>
        </w:rPr>
      </w:pPr>
    </w:p>
    <w:p w:rsidR="00CD6B34" w:rsidRDefault="00CD6B34" w:rsidP="00C13438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44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การดำเนินการเสนอโครงการควรมีความรู้ ความเข้าใจ ให้ประชาชนได้ทราบข้อมูลให้ประชาชนเสนอความต้องการที่หลากหลายบ้าง เพื่อป้องกันการจัดทำโครงการเฉพาะด้านใดด้านหนึ่ง ควรมีส่วนร่วมในการจัดทำแผนพัฒนาร่วมกันในทุกภาคส่วน เพื่อระดมความคิดในการจัดทำแผนพัฒนา </w:t>
      </w:r>
      <w:proofErr w:type="spellStart"/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อบต</w:t>
      </w:r>
      <w:proofErr w:type="spellEnd"/>
      <w:r w:rsidRPr="00C13438">
        <w:rPr>
          <w:rFonts w:ascii="TH SarabunIT๙" w:eastAsia="CordiaNew-Bold" w:hAnsi="TH SarabunIT๙" w:cs="TH SarabunIT๙" w:hint="cs"/>
          <w:sz w:val="32"/>
          <w:szCs w:val="32"/>
          <w:cs/>
        </w:rPr>
        <w:t>. ให้มีความหลากหลาย และตรงกับความต้องการของประชาชนจริง</w:t>
      </w:r>
    </w:p>
    <w:p w:rsidR="00C07FB9" w:rsidRDefault="00C07FB9" w:rsidP="00C13438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44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ควรดำเนินการจัดทำเป็นหนังสือแจ้งให้กับหน่วยงานที่เกี่ยวข้องที่ได้รับการจัดสรรงบประมาณ เพื่อ</w:t>
      </w:r>
      <w:r w:rsidR="002A6E81">
        <w:rPr>
          <w:rFonts w:ascii="TH SarabunIT๙" w:eastAsia="CordiaNew-Bold" w:hAnsi="TH SarabunIT๙" w:cs="TH SarabunIT๙" w:hint="cs"/>
          <w:sz w:val="32"/>
          <w:szCs w:val="32"/>
          <w:cs/>
        </w:rPr>
        <w:t>มิให้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เกิดความผิดพลาดในการเบิกจ่ายงบประมาณ</w:t>
      </w:r>
    </w:p>
    <w:p w:rsidR="00D50FD2" w:rsidRDefault="00D50FD2" w:rsidP="00C13438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44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การจัดทำข้อบัญญัติงบประมาณควรที่จะดำเนินการตาม</w:t>
      </w:r>
      <w:r w:rsidR="000D0E7B">
        <w:rPr>
          <w:rFonts w:ascii="TH SarabunIT๙" w:eastAsia="CordiaNew-Bold" w:hAnsi="TH SarabunIT๙" w:cs="TH SarabunIT๙" w:hint="cs"/>
          <w:sz w:val="32"/>
          <w:szCs w:val="32"/>
          <w:cs/>
        </w:rPr>
        <w:t>ลำดับ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โคร</w:t>
      </w:r>
      <w:r w:rsidR="000D0E7B">
        <w:rPr>
          <w:rFonts w:ascii="TH SarabunIT๙" w:eastAsia="CordiaNew-Bold" w:hAnsi="TH SarabunIT๙" w:cs="TH SarabunIT๙" w:hint="cs"/>
          <w:sz w:val="32"/>
          <w:szCs w:val="32"/>
          <w:cs/>
        </w:rPr>
        <w:t>งการที่หมู่บ้าน ชุมชน เสนอมา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ก่อน </w:t>
      </w:r>
      <w:r w:rsidR="000D0E7B">
        <w:rPr>
          <w:rFonts w:ascii="TH SarabunIT๙" w:eastAsia="CordiaNew-Bold" w:hAnsi="TH SarabunIT๙" w:cs="TH SarabunIT๙" w:hint="cs"/>
          <w:sz w:val="32"/>
          <w:szCs w:val="32"/>
          <w:cs/>
        </w:rPr>
        <w:t>ไม่ควรเพิ่มเติมแผนพัฒนาสามปี</w:t>
      </w:r>
      <w:r w:rsidR="002A6E81">
        <w:rPr>
          <w:rFonts w:ascii="TH SarabunIT๙" w:eastAsia="CordiaNew-Bold" w:hAnsi="TH SarabunIT๙" w:cs="TH SarabunIT๙" w:hint="cs"/>
          <w:sz w:val="32"/>
          <w:szCs w:val="32"/>
          <w:cs/>
        </w:rPr>
        <w:t>เพิ่มขึ้น</w:t>
      </w:r>
      <w:r w:rsidR="000D0E7B">
        <w:rPr>
          <w:rFonts w:ascii="TH SarabunIT๙" w:eastAsia="CordiaNew-Bold" w:hAnsi="TH SarabunIT๙" w:cs="TH SarabunIT๙" w:hint="cs"/>
          <w:sz w:val="32"/>
          <w:szCs w:val="32"/>
          <w:cs/>
        </w:rPr>
        <w:t>ใหม่</w:t>
      </w:r>
      <w:r w:rsidR="002A6E81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ควรคำนึงถึงความเดือดร้อนของประชาชนที่แท้จริง</w:t>
      </w:r>
    </w:p>
    <w:p w:rsidR="00D81DA8" w:rsidRPr="00D81DA8" w:rsidRDefault="00D81DA8" w:rsidP="00D81DA8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44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หน่วยงานรับผิดชอบควรเร่งติดตามการเบิกจ่ายงบประมาณให้เบิกจ่ายได้ทันในปีงบประมาณนั้นๆ  </w:t>
      </w:r>
    </w:p>
    <w:sectPr w:rsidR="00D81DA8" w:rsidRPr="00D81DA8" w:rsidSect="00311B73">
      <w:pgSz w:w="11906" w:h="16838"/>
      <w:pgMar w:top="1276" w:right="849" w:bottom="8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18C"/>
    <w:multiLevelType w:val="hybridMultilevel"/>
    <w:tmpl w:val="9E300338"/>
    <w:lvl w:ilvl="0" w:tplc="E7961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C2263"/>
    <w:multiLevelType w:val="hybridMultilevel"/>
    <w:tmpl w:val="B52A7FB0"/>
    <w:lvl w:ilvl="0" w:tplc="5002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B7F42"/>
    <w:multiLevelType w:val="hybridMultilevel"/>
    <w:tmpl w:val="C89A4FC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EA0213"/>
    <w:multiLevelType w:val="multilevel"/>
    <w:tmpl w:val="688E7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1862930"/>
    <w:multiLevelType w:val="multilevel"/>
    <w:tmpl w:val="7D12A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1BB0B70"/>
    <w:multiLevelType w:val="hybridMultilevel"/>
    <w:tmpl w:val="CD1E8EA0"/>
    <w:lvl w:ilvl="0" w:tplc="5EC87C88">
      <w:numFmt w:val="bullet"/>
      <w:lvlText w:val="-"/>
      <w:lvlJc w:val="left"/>
      <w:pPr>
        <w:ind w:left="1080" w:hanging="360"/>
      </w:pPr>
      <w:rPr>
        <w:rFonts w:ascii="TH SarabunIT๙" w:eastAsia="Cord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D04AFB"/>
    <w:multiLevelType w:val="hybridMultilevel"/>
    <w:tmpl w:val="DFCAF2AA"/>
    <w:lvl w:ilvl="0" w:tplc="18A0FA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437A3"/>
    <w:multiLevelType w:val="hybridMultilevel"/>
    <w:tmpl w:val="4CB4F740"/>
    <w:lvl w:ilvl="0" w:tplc="01FECA7A">
      <w:start w:val="7"/>
      <w:numFmt w:val="bullet"/>
      <w:lvlText w:val="-"/>
      <w:lvlJc w:val="left"/>
      <w:pPr>
        <w:ind w:left="720" w:hanging="360"/>
      </w:pPr>
      <w:rPr>
        <w:rFonts w:ascii="TH SarabunIT๙" w:eastAsia="Cord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91B6D"/>
    <w:multiLevelType w:val="hybridMultilevel"/>
    <w:tmpl w:val="56185486"/>
    <w:lvl w:ilvl="0" w:tplc="B88A0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FC2052"/>
    <w:multiLevelType w:val="hybridMultilevel"/>
    <w:tmpl w:val="4F72629C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F8C01A6"/>
    <w:multiLevelType w:val="multilevel"/>
    <w:tmpl w:val="90DCEA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B"/>
    <w:rsid w:val="000258B3"/>
    <w:rsid w:val="000339EB"/>
    <w:rsid w:val="0005598E"/>
    <w:rsid w:val="000B24CF"/>
    <w:rsid w:val="000C3615"/>
    <w:rsid w:val="000C4EF0"/>
    <w:rsid w:val="000D0E7B"/>
    <w:rsid w:val="000D523B"/>
    <w:rsid w:val="000D7776"/>
    <w:rsid w:val="001063F1"/>
    <w:rsid w:val="00120E58"/>
    <w:rsid w:val="00137CDB"/>
    <w:rsid w:val="00151F75"/>
    <w:rsid w:val="001554D9"/>
    <w:rsid w:val="00191D54"/>
    <w:rsid w:val="002079DF"/>
    <w:rsid w:val="002450C5"/>
    <w:rsid w:val="00270F94"/>
    <w:rsid w:val="00285A4F"/>
    <w:rsid w:val="002A0B28"/>
    <w:rsid w:val="002A3504"/>
    <w:rsid w:val="002A6E81"/>
    <w:rsid w:val="002A74C2"/>
    <w:rsid w:val="002B70A4"/>
    <w:rsid w:val="002C147C"/>
    <w:rsid w:val="002C7A1A"/>
    <w:rsid w:val="003029FE"/>
    <w:rsid w:val="0030488A"/>
    <w:rsid w:val="00311B73"/>
    <w:rsid w:val="0036599C"/>
    <w:rsid w:val="0038051E"/>
    <w:rsid w:val="00394D0D"/>
    <w:rsid w:val="003B1D84"/>
    <w:rsid w:val="003B2C32"/>
    <w:rsid w:val="003B733C"/>
    <w:rsid w:val="004027B0"/>
    <w:rsid w:val="00404A54"/>
    <w:rsid w:val="00425D26"/>
    <w:rsid w:val="004303A8"/>
    <w:rsid w:val="004670DA"/>
    <w:rsid w:val="00476729"/>
    <w:rsid w:val="004B1C9C"/>
    <w:rsid w:val="004B3A1A"/>
    <w:rsid w:val="005067A5"/>
    <w:rsid w:val="00551DD8"/>
    <w:rsid w:val="00575555"/>
    <w:rsid w:val="00587656"/>
    <w:rsid w:val="00594836"/>
    <w:rsid w:val="005A2FF2"/>
    <w:rsid w:val="005B5A27"/>
    <w:rsid w:val="005D3B13"/>
    <w:rsid w:val="00601DD0"/>
    <w:rsid w:val="00646A06"/>
    <w:rsid w:val="00652988"/>
    <w:rsid w:val="00684651"/>
    <w:rsid w:val="006A4F23"/>
    <w:rsid w:val="006B3723"/>
    <w:rsid w:val="00701F85"/>
    <w:rsid w:val="00720758"/>
    <w:rsid w:val="007766A2"/>
    <w:rsid w:val="007B5061"/>
    <w:rsid w:val="008017D6"/>
    <w:rsid w:val="008737EB"/>
    <w:rsid w:val="00874667"/>
    <w:rsid w:val="00883B26"/>
    <w:rsid w:val="008B71A7"/>
    <w:rsid w:val="008C7616"/>
    <w:rsid w:val="008D0EBD"/>
    <w:rsid w:val="00900D7F"/>
    <w:rsid w:val="00935CCC"/>
    <w:rsid w:val="00941A56"/>
    <w:rsid w:val="009473BD"/>
    <w:rsid w:val="009A6093"/>
    <w:rsid w:val="009D4111"/>
    <w:rsid w:val="009F4F9B"/>
    <w:rsid w:val="00A2147B"/>
    <w:rsid w:val="00A3540B"/>
    <w:rsid w:val="00A4711E"/>
    <w:rsid w:val="00A5331D"/>
    <w:rsid w:val="00A6473A"/>
    <w:rsid w:val="00A72985"/>
    <w:rsid w:val="00A974EF"/>
    <w:rsid w:val="00AA00D6"/>
    <w:rsid w:val="00AB1234"/>
    <w:rsid w:val="00AD2D3A"/>
    <w:rsid w:val="00B147CF"/>
    <w:rsid w:val="00B25F3B"/>
    <w:rsid w:val="00B306C9"/>
    <w:rsid w:val="00B744B7"/>
    <w:rsid w:val="00BC54BE"/>
    <w:rsid w:val="00BD4CA6"/>
    <w:rsid w:val="00C07FB9"/>
    <w:rsid w:val="00C13438"/>
    <w:rsid w:val="00C56DDC"/>
    <w:rsid w:val="00C7632A"/>
    <w:rsid w:val="00CC1512"/>
    <w:rsid w:val="00CD6B34"/>
    <w:rsid w:val="00D00779"/>
    <w:rsid w:val="00D07D76"/>
    <w:rsid w:val="00D4420B"/>
    <w:rsid w:val="00D50FD2"/>
    <w:rsid w:val="00D81DA8"/>
    <w:rsid w:val="00DB78AA"/>
    <w:rsid w:val="00E14AAC"/>
    <w:rsid w:val="00E371D9"/>
    <w:rsid w:val="00E87398"/>
    <w:rsid w:val="00EA4241"/>
    <w:rsid w:val="00EC5E42"/>
    <w:rsid w:val="00ED4950"/>
    <w:rsid w:val="00ED4BC7"/>
    <w:rsid w:val="00F13729"/>
    <w:rsid w:val="00F35147"/>
    <w:rsid w:val="00F52C80"/>
    <w:rsid w:val="00F53000"/>
    <w:rsid w:val="00F70A1A"/>
    <w:rsid w:val="00F72409"/>
    <w:rsid w:val="00F854F6"/>
    <w:rsid w:val="00F94B0F"/>
    <w:rsid w:val="00FB4C4F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F9B"/>
    <w:pPr>
      <w:tabs>
        <w:tab w:val="left" w:pos="7938"/>
      </w:tabs>
      <w:spacing w:after="0" w:line="240" w:lineRule="auto"/>
    </w:pPr>
    <w:rPr>
      <w:rFonts w:ascii="-JS Rapee" w:eastAsia="Cordia New" w:hAnsi="-JS Rapee" w:cs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F4F9B"/>
    <w:rPr>
      <w:rFonts w:ascii="-JS Rapee" w:eastAsia="Cordia New" w:hAnsi="-JS Rapee" w:cs="Cordia New"/>
      <w:sz w:val="32"/>
      <w:szCs w:val="32"/>
      <w:lang w:eastAsia="zh-CN"/>
    </w:rPr>
  </w:style>
  <w:style w:type="table" w:styleId="a5">
    <w:name w:val="Table Grid"/>
    <w:basedOn w:val="a1"/>
    <w:uiPriority w:val="59"/>
    <w:rsid w:val="00B1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7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7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07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F9B"/>
    <w:pPr>
      <w:tabs>
        <w:tab w:val="left" w:pos="7938"/>
      </w:tabs>
      <w:spacing w:after="0" w:line="240" w:lineRule="auto"/>
    </w:pPr>
    <w:rPr>
      <w:rFonts w:ascii="-JS Rapee" w:eastAsia="Cordia New" w:hAnsi="-JS Rapee" w:cs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F4F9B"/>
    <w:rPr>
      <w:rFonts w:ascii="-JS Rapee" w:eastAsia="Cordia New" w:hAnsi="-JS Rapee" w:cs="Cordia New"/>
      <w:sz w:val="32"/>
      <w:szCs w:val="32"/>
      <w:lang w:eastAsia="zh-CN"/>
    </w:rPr>
  </w:style>
  <w:style w:type="table" w:styleId="a5">
    <w:name w:val="Table Grid"/>
    <w:basedOn w:val="a1"/>
    <w:uiPriority w:val="59"/>
    <w:rsid w:val="00B1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7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7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07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_______Microsoft_Word_97_-_20031.doc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649;&#3612;&#3609;&#3614;&#3633;&#3602;&#3609;&#3634;%20&#3629;&#3610;&#3605;\&#3649;&#3612;&#3609;&#3614;&#3637;&#3656;&#3592;&#3637;&#3658;&#3604;\&#3585;&#3634;&#3619;&#3605;&#3636;&#3604;&#3605;&#3634;&#3617;&#3611;&#3619;&#3632;&#3648;&#3617;&#3636;&#3609;&#3612;&#3621;&#3649;&#3612;&#3609;%2058%20-%20Copy\&#3605;&#3636;&#3604;&#3605;&#3634;&#3617;5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649;&#3612;&#3609;&#3614;&#3633;&#3602;&#3609;&#3634;%20&#3629;&#3610;&#3605;\&#3649;&#3612;&#3609;&#3614;&#3637;&#3656;&#3592;&#3637;&#3658;&#3604;\&#3585;&#3634;&#3619;&#3605;&#3636;&#3604;&#3605;&#3634;&#3617;&#3611;&#3619;&#3632;&#3648;&#3617;&#3636;&#3609;&#3612;&#3621;&#3649;&#3612;&#3609;%2058%20-%20Copy\&#3605;&#3636;&#3604;&#3605;&#3634;&#3617;5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h-TH" sz="16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แผนภูมิเปรียบเทียบการปฏิบัติตามแผนพัฒนา ปี ๒๕๕๙ ทั้ง ๘ ยุทธศาสตร์</a:t>
            </a:r>
          </a:p>
        </c:rich>
      </c:tx>
      <c:layout>
        <c:manualLayout>
          <c:xMode val="edge"/>
          <c:yMode val="edge"/>
          <c:x val="0.17124411144891216"/>
          <c:y val="3.299492385786802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39591436849567"/>
          <c:y val="0.38071113171093218"/>
          <c:w val="0.65912814513718032"/>
          <c:h val="0.4111680222478067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00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33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chemeClr val="tx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 b="0" i="0" u="none" strike="noStrike" baseline="0">
                    <a:solidFill>
                      <a:srgbClr val="000000"/>
                    </a:solidFill>
                    <a:latin typeface="TH SarabunIT๙" pitchFamily="34" charset="-34"/>
                    <a:ea typeface="Arial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Sheet1!$C$2:$C$9</c:f>
              <c:numCache>
                <c:formatCode>General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4345786744346771"/>
          <c:y val="0.45177718267450068"/>
          <c:w val="4.3618739903069415E-2"/>
          <c:h val="0.390863210626590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1200" b="0" i="0" u="none" strike="noStrike" baseline="0">
              <a:solidFill>
                <a:srgbClr val="000000"/>
              </a:solidFill>
              <a:latin typeface="TH SarabunIT๙" pitchFamily="34" charset="-34"/>
              <a:ea typeface="Arial"/>
              <a:cs typeface="TH SarabunIT๙" pitchFamily="34" charset="-34"/>
            </a:defRPr>
          </a:pPr>
          <a:endParaRPr lang="th-TH"/>
        </a:p>
      </c:txPr>
    </c:legend>
    <c:plotVisOnly val="1"/>
    <c:dispBlanksAs val="zero"/>
    <c:showDLblsOverMax val="0"/>
  </c:chart>
  <c:spPr>
    <a:solidFill>
      <a:srgbClr val="FFFFCC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h-TH" sz="1625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แผนภูมิแสดงการเปรียบเทียบจำนวนโครงการ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h-TH" sz="1625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ตามแผนพัฒนา ปี ๒๕๕๙ และโครงการที่ปฏิบัติจริง ปี ๒๕๕๙</a:t>
            </a:r>
          </a:p>
        </c:rich>
      </c:tx>
      <c:layout>
        <c:manualLayout>
          <c:xMode val="edge"/>
          <c:yMode val="edge"/>
          <c:x val="0.24164149694054199"/>
          <c:y val="9.1106290672451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69313430044755"/>
          <c:y val="0.29501084598698479"/>
          <c:w val="0.5775080273348655"/>
          <c:h val="0.4815618221258134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จำนวนโครงการตามแผน</c:v>
                </c:pt>
              </c:strCache>
            </c:strRef>
          </c:tx>
          <c:spPr>
            <a:solidFill>
              <a:srgbClr val="9900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Sheet1!$B$2:$B$9</c:f>
              <c:numCache>
                <c:formatCode>General</c:formatCode>
                <c:ptCount val="8"/>
                <c:pt idx="0">
                  <c:v>22</c:v>
                </c:pt>
                <c:pt idx="1">
                  <c:v>26</c:v>
                </c:pt>
                <c:pt idx="2">
                  <c:v>11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18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จำนวนโครงการที่ปฏิบัติ</c:v>
                </c:pt>
              </c:strCache>
            </c:strRef>
          </c:tx>
          <c:spPr>
            <a:solidFill>
              <a:schemeClr val="bg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Sheet1!$C$2:$C$9</c:f>
              <c:numCache>
                <c:formatCode>General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68608"/>
        <c:axId val="100470784"/>
      </c:barChart>
      <c:catAx>
        <c:axId val="100468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ยุทธศาสตร์</a:t>
                </a:r>
              </a:p>
            </c:rich>
          </c:tx>
          <c:layout>
            <c:manualLayout>
              <c:xMode val="edge"/>
              <c:yMode val="edge"/>
              <c:x val="0.40729515193579524"/>
              <c:y val="0.854663774403470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IT๙" pitchFamily="34" charset="-34"/>
                <a:ea typeface="Arial"/>
                <a:cs typeface="TH SarabunIT๙" pitchFamily="34" charset="-34"/>
              </a:defRPr>
            </a:pPr>
            <a:endParaRPr lang="th-TH"/>
          </a:p>
        </c:txPr>
        <c:crossAx val="100470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470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จำนวนโครงการ</a:t>
                </a:r>
              </a:p>
            </c:rich>
          </c:tx>
          <c:layout>
            <c:manualLayout>
              <c:xMode val="edge"/>
              <c:yMode val="edge"/>
              <c:x val="2.4316109422492401E-2"/>
              <c:y val="0.433839479392624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IT๙" pitchFamily="34" charset="-34"/>
                <a:ea typeface="Arial"/>
                <a:cs typeface="TH SarabunIT๙" pitchFamily="34" charset="-34"/>
              </a:defRPr>
            </a:pPr>
            <a:endParaRPr lang="th-TH"/>
          </a:p>
        </c:txPr>
        <c:crossAx val="1004686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291857134879415"/>
          <c:y val="0.46203904555314534"/>
          <c:w val="0.2249241717125785"/>
          <c:h val="0.149674620390455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30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</dc:creator>
  <cp:lastModifiedBy>mydoc</cp:lastModifiedBy>
  <cp:revision>73</cp:revision>
  <cp:lastPrinted>2017-05-16T03:56:00Z</cp:lastPrinted>
  <dcterms:created xsi:type="dcterms:W3CDTF">2015-11-27T05:59:00Z</dcterms:created>
  <dcterms:modified xsi:type="dcterms:W3CDTF">2017-09-04T04:30:00Z</dcterms:modified>
</cp:coreProperties>
</file>